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242" w:rsidRPr="000C0C8D" w:rsidRDefault="00F97242" w:rsidP="0027033C">
      <w:pPr>
        <w:pStyle w:val="20"/>
        <w:shd w:val="clear" w:color="auto" w:fill="auto"/>
        <w:tabs>
          <w:tab w:val="left" w:leader="underscore" w:pos="2030"/>
        </w:tabs>
        <w:spacing w:line="240" w:lineRule="auto"/>
        <w:ind w:right="80"/>
        <w:rPr>
          <w:sz w:val="26"/>
          <w:szCs w:val="26"/>
        </w:rPr>
      </w:pPr>
      <w:r w:rsidRPr="000C0C8D">
        <w:rPr>
          <w:color w:val="000000"/>
          <w:sz w:val="26"/>
          <w:szCs w:val="26"/>
        </w:rPr>
        <w:t>Договор №</w:t>
      </w:r>
      <w:r w:rsidRPr="000C0C8D">
        <w:rPr>
          <w:color w:val="000000"/>
          <w:sz w:val="26"/>
          <w:szCs w:val="26"/>
        </w:rPr>
        <w:tab/>
      </w:r>
    </w:p>
    <w:p w:rsidR="00F97242" w:rsidRPr="000C0C8D" w:rsidRDefault="00F97242" w:rsidP="0027033C">
      <w:pPr>
        <w:pStyle w:val="20"/>
        <w:shd w:val="clear" w:color="auto" w:fill="auto"/>
        <w:spacing w:line="240" w:lineRule="auto"/>
        <w:rPr>
          <w:sz w:val="26"/>
          <w:szCs w:val="26"/>
        </w:rPr>
      </w:pPr>
      <w:r w:rsidRPr="000C0C8D">
        <w:rPr>
          <w:color w:val="000000"/>
          <w:sz w:val="26"/>
          <w:szCs w:val="26"/>
        </w:rPr>
        <w:t>об оказании образовательных услуг по образовательным программам среднего профессионального образования</w:t>
      </w:r>
    </w:p>
    <w:p w:rsidR="00F97242" w:rsidRDefault="00F97242" w:rsidP="0027033C">
      <w:pPr>
        <w:pStyle w:val="21"/>
        <w:shd w:val="clear" w:color="auto" w:fill="auto"/>
        <w:tabs>
          <w:tab w:val="left" w:pos="6390"/>
          <w:tab w:val="left" w:leader="underscore" w:pos="7052"/>
          <w:tab w:val="left" w:leader="underscore" w:pos="8372"/>
          <w:tab w:val="left" w:leader="underscore" w:pos="8919"/>
        </w:tabs>
        <w:spacing w:before="0" w:after="266" w:line="240" w:lineRule="auto"/>
        <w:ind w:left="20"/>
        <w:rPr>
          <w:color w:val="000000"/>
        </w:rPr>
      </w:pPr>
    </w:p>
    <w:p w:rsidR="00F97242" w:rsidRDefault="00F97242" w:rsidP="0027033C">
      <w:pPr>
        <w:pStyle w:val="21"/>
        <w:shd w:val="clear" w:color="auto" w:fill="auto"/>
        <w:tabs>
          <w:tab w:val="left" w:pos="6390"/>
          <w:tab w:val="left" w:leader="underscore" w:pos="7052"/>
          <w:tab w:val="left" w:leader="underscore" w:pos="8372"/>
          <w:tab w:val="left" w:leader="underscore" w:pos="8919"/>
        </w:tabs>
        <w:spacing w:before="0" w:after="266" w:line="240" w:lineRule="auto"/>
        <w:ind w:left="20"/>
      </w:pPr>
      <w:r>
        <w:rPr>
          <w:color w:val="000000"/>
        </w:rPr>
        <w:t xml:space="preserve">г. </w:t>
      </w:r>
      <w:r>
        <w:t>Бежецк</w:t>
      </w:r>
      <w:r>
        <w:rPr>
          <w:color w:val="000000"/>
        </w:rPr>
        <w:tab/>
        <w:t>«</w:t>
      </w:r>
      <w:r>
        <w:rPr>
          <w:color w:val="000000"/>
        </w:rPr>
        <w:tab/>
        <w:t>»</w:t>
      </w:r>
      <w:r>
        <w:rPr>
          <w:color w:val="000000"/>
        </w:rPr>
        <w:tab/>
        <w:t>20</w:t>
      </w:r>
      <w:r>
        <w:rPr>
          <w:color w:val="000000"/>
        </w:rPr>
        <w:tab/>
        <w:t>г.</w:t>
      </w:r>
    </w:p>
    <w:p w:rsidR="00F97242" w:rsidRPr="001C7947" w:rsidRDefault="00F97242" w:rsidP="0027033C">
      <w:pPr>
        <w:pStyle w:val="20"/>
        <w:shd w:val="clear" w:color="auto" w:fill="auto"/>
        <w:spacing w:after="9" w:line="240" w:lineRule="auto"/>
        <w:ind w:right="80"/>
        <w:rPr>
          <w:sz w:val="24"/>
          <w:szCs w:val="24"/>
        </w:rPr>
      </w:pPr>
      <w:r w:rsidRPr="001C7947">
        <w:rPr>
          <w:sz w:val="24"/>
          <w:szCs w:val="24"/>
        </w:rPr>
        <w:t>Государственное бюджетное профессиональное образовательное учреждение «</w:t>
      </w:r>
      <w:r w:rsidRPr="001C7947">
        <w:rPr>
          <w:bCs w:val="0"/>
          <w:sz w:val="24"/>
          <w:szCs w:val="24"/>
        </w:rPr>
        <w:t>Бежецкий промышленно-экономический</w:t>
      </w:r>
      <w:r w:rsidRPr="001C7947">
        <w:rPr>
          <w:sz w:val="24"/>
          <w:szCs w:val="24"/>
        </w:rPr>
        <w:t xml:space="preserve"> колледж»,</w:t>
      </w:r>
      <w:bookmarkStart w:id="0" w:name="_GoBack"/>
      <w:bookmarkEnd w:id="0"/>
    </w:p>
    <w:p w:rsidR="00F97242" w:rsidRDefault="001C7947" w:rsidP="0027033C">
      <w:pPr>
        <w:pStyle w:val="21"/>
        <w:shd w:val="clear" w:color="auto" w:fill="auto"/>
        <w:spacing w:before="0" w:after="0" w:line="240" w:lineRule="auto"/>
        <w:ind w:left="20"/>
      </w:pPr>
      <w:r w:rsidRPr="000C0C8D">
        <w:rPr>
          <w:color w:val="000000"/>
          <w:sz w:val="24"/>
          <w:szCs w:val="24"/>
        </w:rPr>
        <w:t xml:space="preserve"> </w:t>
      </w:r>
      <w:r w:rsidR="00F97242" w:rsidRPr="000C0C8D">
        <w:rPr>
          <w:color w:val="000000"/>
          <w:sz w:val="24"/>
          <w:szCs w:val="24"/>
        </w:rPr>
        <w:t xml:space="preserve">(далее КОЛЛЕДЖ) </w:t>
      </w:r>
      <w:proofErr w:type="gramStart"/>
      <w:r w:rsidR="00F97242" w:rsidRPr="000C0C8D">
        <w:rPr>
          <w:color w:val="000000"/>
          <w:sz w:val="24"/>
          <w:szCs w:val="24"/>
        </w:rPr>
        <w:t>ведущ</w:t>
      </w:r>
      <w:r w:rsidR="009753FF">
        <w:rPr>
          <w:color w:val="000000"/>
          <w:sz w:val="24"/>
          <w:szCs w:val="24"/>
        </w:rPr>
        <w:t>е</w:t>
      </w:r>
      <w:r w:rsidR="00F97242" w:rsidRPr="000C0C8D">
        <w:rPr>
          <w:color w:val="000000"/>
          <w:sz w:val="24"/>
          <w:szCs w:val="24"/>
        </w:rPr>
        <w:t>е</w:t>
      </w:r>
      <w:proofErr w:type="gramEnd"/>
      <w:r w:rsidR="00F97242" w:rsidRPr="000C0C8D">
        <w:rPr>
          <w:color w:val="000000"/>
          <w:sz w:val="24"/>
          <w:szCs w:val="24"/>
        </w:rPr>
        <w:t xml:space="preserve"> образовательную деятельность на основании лицензии рег. № </w:t>
      </w:r>
      <w:r w:rsidR="009753FF" w:rsidRPr="009753FF">
        <w:rPr>
          <w:sz w:val="24"/>
          <w:szCs w:val="24"/>
        </w:rPr>
        <w:t>Л035-01257-69/00191580</w:t>
      </w:r>
      <w:r w:rsidR="00F97242" w:rsidRPr="000C0C8D">
        <w:rPr>
          <w:color w:val="000000"/>
          <w:sz w:val="24"/>
          <w:szCs w:val="24"/>
        </w:rPr>
        <w:t xml:space="preserve"> от </w:t>
      </w:r>
      <w:r w:rsidR="00F97242" w:rsidRPr="000C0C8D">
        <w:rPr>
          <w:sz w:val="24"/>
          <w:szCs w:val="24"/>
        </w:rPr>
        <w:t>28.02.2022</w:t>
      </w:r>
      <w:r w:rsidR="00F97242" w:rsidRPr="000C0C8D">
        <w:rPr>
          <w:color w:val="000000"/>
          <w:sz w:val="24"/>
          <w:szCs w:val="24"/>
        </w:rPr>
        <w:t xml:space="preserve">, выданной Министерством образования Тверской области, в лице директора </w:t>
      </w:r>
      <w:r w:rsidR="00F97242" w:rsidRPr="000C0C8D">
        <w:rPr>
          <w:sz w:val="24"/>
          <w:szCs w:val="24"/>
        </w:rPr>
        <w:t>Викторовой Оксаны Владимировны</w:t>
      </w:r>
      <w:r w:rsidR="00F97242" w:rsidRPr="000C0C8D">
        <w:rPr>
          <w:color w:val="000000"/>
          <w:sz w:val="24"/>
          <w:szCs w:val="24"/>
        </w:rPr>
        <w:t xml:space="preserve">, действующего на основании Устава колледжа и Распоряжения Правительства Тверской области № </w:t>
      </w:r>
      <w:r w:rsidR="009753FF">
        <w:rPr>
          <w:color w:val="000000"/>
          <w:sz w:val="24"/>
          <w:szCs w:val="24"/>
        </w:rPr>
        <w:t>1242</w:t>
      </w:r>
      <w:r w:rsidR="00F97242" w:rsidRPr="000C0C8D">
        <w:rPr>
          <w:color w:val="000000"/>
          <w:sz w:val="24"/>
          <w:szCs w:val="24"/>
        </w:rPr>
        <w:t xml:space="preserve">-рп от </w:t>
      </w:r>
      <w:r w:rsidR="00F97242" w:rsidRPr="000C0C8D">
        <w:rPr>
          <w:sz w:val="24"/>
          <w:szCs w:val="24"/>
        </w:rPr>
        <w:t>11.11.202</w:t>
      </w:r>
      <w:r w:rsidR="009753FF">
        <w:rPr>
          <w:sz w:val="24"/>
          <w:szCs w:val="24"/>
        </w:rPr>
        <w:t>2</w:t>
      </w:r>
      <w:r w:rsidR="00F97242" w:rsidRPr="000C0C8D">
        <w:rPr>
          <w:color w:val="000000"/>
          <w:sz w:val="24"/>
          <w:szCs w:val="24"/>
        </w:rPr>
        <w:t xml:space="preserve"> (в дальнейшем ИСПОЛНИТЕЛЬ), с одной стороны, и</w:t>
      </w:r>
      <w:r w:rsidR="00F97242">
        <w:t xml:space="preserve"> </w:t>
      </w:r>
    </w:p>
    <w:p w:rsidR="00F97242" w:rsidRDefault="00F97242" w:rsidP="0027033C">
      <w:pPr>
        <w:pStyle w:val="21"/>
        <w:shd w:val="clear" w:color="auto" w:fill="auto"/>
        <w:spacing w:before="0" w:after="0" w:line="240" w:lineRule="auto"/>
        <w:ind w:left="20" w:right="20"/>
      </w:pPr>
      <w:r>
        <w:t>_____________________________________________________________________________________________________</w:t>
      </w:r>
    </w:p>
    <w:p w:rsidR="00F97242" w:rsidRDefault="006B3F1D" w:rsidP="0027033C">
      <w:pPr>
        <w:pStyle w:val="21"/>
        <w:shd w:val="clear" w:color="auto" w:fill="auto"/>
        <w:spacing w:before="0" w:after="0" w:line="240" w:lineRule="auto"/>
        <w:ind w:right="80"/>
        <w:jc w:val="center"/>
        <w:rPr>
          <w:color w:val="000000"/>
          <w:vertAlign w:val="superscript"/>
        </w:rPr>
      </w:pPr>
      <w:r>
        <w:rPr>
          <w:color w:val="000000"/>
          <w:vertAlign w:val="superscript"/>
        </w:rPr>
        <w:t>(</w:t>
      </w:r>
      <w:r w:rsidR="00F97242" w:rsidRPr="004C3F7B">
        <w:rPr>
          <w:color w:val="000000"/>
          <w:vertAlign w:val="superscript"/>
        </w:rPr>
        <w:t>Ф.И.О. совершеннолетнего поступающего, или Ф.И.О. родителя (законного представителя)</w:t>
      </w:r>
      <w:r w:rsidR="00F97242">
        <w:rPr>
          <w:vertAlign w:val="superscript"/>
        </w:rPr>
        <w:t xml:space="preserve"> </w:t>
      </w:r>
      <w:r>
        <w:rPr>
          <w:color w:val="000000"/>
          <w:vertAlign w:val="superscript"/>
        </w:rPr>
        <w:t>несовершеннолетнего)</w:t>
      </w:r>
    </w:p>
    <w:p w:rsidR="00F97242" w:rsidRDefault="00F97242" w:rsidP="0027033C">
      <w:pPr>
        <w:pStyle w:val="21"/>
        <w:shd w:val="clear" w:color="auto" w:fill="auto"/>
        <w:spacing w:before="0" w:after="0" w:line="240" w:lineRule="auto"/>
        <w:ind w:right="80"/>
        <w:jc w:val="center"/>
        <w:rPr>
          <w:vertAlign w:val="superscript"/>
        </w:rPr>
      </w:pPr>
      <w:r>
        <w:rPr>
          <w:color w:val="000000"/>
          <w:vertAlign w:val="superscript"/>
        </w:rPr>
        <w:t>__________________________________________________________________________________________________________________________________________________________</w:t>
      </w:r>
    </w:p>
    <w:p w:rsidR="00F97242" w:rsidRDefault="006B3F1D" w:rsidP="0027033C">
      <w:pPr>
        <w:pStyle w:val="21"/>
        <w:shd w:val="clear" w:color="auto" w:fill="auto"/>
        <w:spacing w:before="0" w:after="262" w:line="240" w:lineRule="auto"/>
        <w:ind w:right="80"/>
        <w:jc w:val="center"/>
      </w:pPr>
      <w:r>
        <w:rPr>
          <w:color w:val="000000"/>
          <w:vertAlign w:val="superscript"/>
        </w:rPr>
        <w:t>(</w:t>
      </w:r>
      <w:r w:rsidR="00F97242" w:rsidRPr="004C3F7B">
        <w:rPr>
          <w:color w:val="000000"/>
          <w:vertAlign w:val="superscript"/>
        </w:rPr>
        <w:t>Ф.И.О. поступающего</w:t>
      </w:r>
      <w:r>
        <w:rPr>
          <w:color w:val="000000"/>
          <w:vertAlign w:val="superscript"/>
        </w:rPr>
        <w:t>)</w:t>
      </w:r>
    </w:p>
    <w:p w:rsidR="00F97242" w:rsidRPr="000C0C8D" w:rsidRDefault="00F97242" w:rsidP="0027033C">
      <w:pPr>
        <w:pStyle w:val="21"/>
        <w:shd w:val="clear" w:color="auto" w:fill="auto"/>
        <w:spacing w:before="0" w:after="262" w:line="240" w:lineRule="auto"/>
        <w:ind w:right="80"/>
        <w:rPr>
          <w:color w:val="000000"/>
          <w:sz w:val="24"/>
          <w:szCs w:val="24"/>
        </w:rPr>
      </w:pPr>
      <w:r w:rsidRPr="000C0C8D">
        <w:rPr>
          <w:color w:val="000000"/>
          <w:sz w:val="24"/>
          <w:szCs w:val="24"/>
        </w:rPr>
        <w:t>(в дальнейшем ЗАКАЗЧИК), с другой стороны, заключили настоящий договор о нижеследующем:</w:t>
      </w:r>
    </w:p>
    <w:p w:rsidR="00F97242" w:rsidRPr="000C0C8D" w:rsidRDefault="00F97242" w:rsidP="00D95825">
      <w:pPr>
        <w:pStyle w:val="21"/>
        <w:numPr>
          <w:ilvl w:val="0"/>
          <w:numId w:val="1"/>
        </w:numPr>
        <w:shd w:val="clear" w:color="auto" w:fill="auto"/>
        <w:spacing w:before="0" w:after="0" w:line="240" w:lineRule="auto"/>
        <w:ind w:right="80"/>
        <w:jc w:val="center"/>
        <w:rPr>
          <w:b/>
          <w:sz w:val="24"/>
          <w:szCs w:val="24"/>
        </w:rPr>
      </w:pPr>
      <w:r w:rsidRPr="000C0C8D">
        <w:rPr>
          <w:b/>
          <w:color w:val="000000"/>
          <w:sz w:val="24"/>
          <w:szCs w:val="24"/>
        </w:rPr>
        <w:t>Предмет договора</w:t>
      </w:r>
    </w:p>
    <w:p w:rsidR="00F97242" w:rsidRDefault="00F97242" w:rsidP="006B3F1D">
      <w:pPr>
        <w:pStyle w:val="21"/>
        <w:numPr>
          <w:ilvl w:val="1"/>
          <w:numId w:val="3"/>
        </w:numPr>
        <w:shd w:val="clear" w:color="auto" w:fill="auto"/>
        <w:tabs>
          <w:tab w:val="left" w:pos="0"/>
        </w:tabs>
        <w:spacing w:before="0" w:after="0" w:line="240" w:lineRule="auto"/>
        <w:ind w:left="0" w:firstLine="0"/>
        <w:jc w:val="center"/>
      </w:pPr>
      <w:r w:rsidRPr="000C0C8D">
        <w:rPr>
          <w:color w:val="000000"/>
          <w:sz w:val="24"/>
          <w:szCs w:val="24"/>
        </w:rPr>
        <w:t>Исполнитель</w:t>
      </w:r>
      <w:r w:rsidRPr="000C0C8D">
        <w:rPr>
          <w:color w:val="000000"/>
          <w:sz w:val="24"/>
          <w:szCs w:val="24"/>
        </w:rPr>
        <w:tab/>
        <w:t>обязуется</w:t>
      </w:r>
      <w:r w:rsidRPr="000C0C8D">
        <w:rPr>
          <w:color w:val="000000"/>
          <w:sz w:val="24"/>
          <w:szCs w:val="24"/>
        </w:rPr>
        <w:tab/>
        <w:t>оказывать</w:t>
      </w:r>
      <w:r w:rsidRPr="000C0C8D">
        <w:rPr>
          <w:color w:val="000000"/>
          <w:sz w:val="24"/>
          <w:szCs w:val="24"/>
        </w:rPr>
        <w:tab/>
        <w:t>образовательные</w:t>
      </w:r>
      <w:r w:rsidRPr="000C0C8D">
        <w:rPr>
          <w:color w:val="000000"/>
          <w:sz w:val="24"/>
          <w:szCs w:val="24"/>
        </w:rPr>
        <w:tab/>
        <w:t>услуги</w:t>
      </w:r>
      <w:r w:rsidR="000C0C8D">
        <w:rPr>
          <w:color w:val="000000"/>
          <w:sz w:val="24"/>
          <w:szCs w:val="24"/>
        </w:rPr>
        <w:t xml:space="preserve"> </w:t>
      </w:r>
      <w:r>
        <w:rPr>
          <w:color w:val="000000"/>
        </w:rPr>
        <w:t>_____________________________________________________________________________________________________</w:t>
      </w:r>
      <w:r w:rsidR="005A35D6">
        <w:rPr>
          <w:color w:val="000000"/>
        </w:rPr>
        <w:t>_</w:t>
      </w:r>
      <w:r w:rsidRPr="00F97242">
        <w:rPr>
          <w:color w:val="000000"/>
        </w:rPr>
        <w:t xml:space="preserve"> </w:t>
      </w:r>
      <w:r w:rsidRPr="00F97242">
        <w:rPr>
          <w:color w:val="000000"/>
          <w:vertAlign w:val="superscript"/>
        </w:rPr>
        <w:t xml:space="preserve">(фамилия, имя, отчество </w:t>
      </w:r>
      <w:proofErr w:type="gramStart"/>
      <w:r w:rsidRPr="00F97242">
        <w:rPr>
          <w:color w:val="000000"/>
          <w:vertAlign w:val="superscript"/>
        </w:rPr>
        <w:t>обучающегося</w:t>
      </w:r>
      <w:proofErr w:type="gramEnd"/>
      <w:r w:rsidRPr="00F97242">
        <w:rPr>
          <w:color w:val="000000"/>
          <w:vertAlign w:val="superscript"/>
        </w:rPr>
        <w:t>)</w:t>
      </w:r>
    </w:p>
    <w:p w:rsidR="00F97242" w:rsidRPr="000C0C8D" w:rsidRDefault="00F97242" w:rsidP="0027033C">
      <w:pPr>
        <w:pStyle w:val="21"/>
        <w:shd w:val="clear" w:color="auto" w:fill="auto"/>
        <w:spacing w:before="0" w:after="0" w:line="240" w:lineRule="auto"/>
        <w:ind w:left="20" w:right="420"/>
        <w:rPr>
          <w:sz w:val="24"/>
          <w:szCs w:val="24"/>
        </w:rPr>
      </w:pPr>
      <w:r w:rsidRPr="000C0C8D">
        <w:rPr>
          <w:color w:val="000000"/>
          <w:sz w:val="24"/>
          <w:szCs w:val="24"/>
        </w:rPr>
        <w:t xml:space="preserve">(в дальнейшем </w:t>
      </w:r>
      <w:proofErr w:type="gramStart"/>
      <w:r w:rsidRPr="000C0C8D">
        <w:rPr>
          <w:color w:val="000000"/>
          <w:sz w:val="24"/>
          <w:szCs w:val="24"/>
        </w:rPr>
        <w:t>ОБУЧАЮЩИЙСЯ</w:t>
      </w:r>
      <w:proofErr w:type="gramEnd"/>
      <w:r w:rsidRPr="000C0C8D">
        <w:rPr>
          <w:color w:val="000000"/>
          <w:sz w:val="24"/>
          <w:szCs w:val="24"/>
        </w:rPr>
        <w:t>) по программе подготовки специалистов среднего звена (далее ППССЗ)</w:t>
      </w:r>
      <w:r w:rsidR="000C0C8D" w:rsidRPr="000C0C8D">
        <w:rPr>
          <w:color w:val="000000"/>
          <w:sz w:val="24"/>
          <w:szCs w:val="24"/>
        </w:rPr>
        <w:t>/</w:t>
      </w:r>
      <w:r w:rsidRPr="000C0C8D">
        <w:rPr>
          <w:color w:val="000000"/>
          <w:sz w:val="24"/>
          <w:szCs w:val="24"/>
        </w:rPr>
        <w:t xml:space="preserve"> </w:t>
      </w:r>
      <w:r w:rsidR="008B697F">
        <w:rPr>
          <w:color w:val="000000"/>
          <w:sz w:val="24"/>
          <w:szCs w:val="24"/>
        </w:rPr>
        <w:t xml:space="preserve">программе подготовки квалифицированных рабочих, служащих (далее ППКРС) </w:t>
      </w:r>
      <w:r w:rsidR="005A35D6" w:rsidRPr="000C0C8D">
        <w:rPr>
          <w:color w:val="000000"/>
          <w:sz w:val="24"/>
          <w:szCs w:val="24"/>
        </w:rPr>
        <w:t>с</w:t>
      </w:r>
      <w:r w:rsidRPr="000C0C8D">
        <w:rPr>
          <w:color w:val="000000"/>
          <w:sz w:val="24"/>
          <w:szCs w:val="24"/>
        </w:rPr>
        <w:t>реднего профессионального образования</w:t>
      </w:r>
    </w:p>
    <w:p w:rsidR="00F97242" w:rsidRDefault="00F97242" w:rsidP="0027033C">
      <w:pPr>
        <w:pStyle w:val="40"/>
        <w:shd w:val="clear" w:color="auto" w:fill="auto"/>
        <w:tabs>
          <w:tab w:val="left" w:leader="underscore" w:pos="1455"/>
          <w:tab w:val="left" w:leader="underscore" w:pos="9586"/>
        </w:tabs>
        <w:spacing w:after="14" w:line="240" w:lineRule="auto"/>
        <w:ind w:left="20"/>
      </w:pPr>
      <w:r>
        <w:rPr>
          <w:color w:val="000000"/>
        </w:rPr>
        <w:tab/>
      </w:r>
      <w:r>
        <w:rPr>
          <w:rStyle w:val="495pt0pt"/>
        </w:rPr>
        <w:t>«</w:t>
      </w:r>
      <w:r>
        <w:rPr>
          <w:color w:val="000000"/>
        </w:rPr>
        <w:t>_____________________________________________________________________________________»</w:t>
      </w:r>
    </w:p>
    <w:p w:rsidR="00F97242" w:rsidRDefault="00F97242" w:rsidP="0027033C">
      <w:pPr>
        <w:pStyle w:val="21"/>
        <w:shd w:val="clear" w:color="auto" w:fill="auto"/>
        <w:tabs>
          <w:tab w:val="left" w:pos="3884"/>
        </w:tabs>
        <w:spacing w:before="0" w:after="0" w:line="240" w:lineRule="auto"/>
        <w:ind w:left="20"/>
        <w:rPr>
          <w:color w:val="000000"/>
          <w:vertAlign w:val="superscript"/>
        </w:rPr>
      </w:pPr>
      <w:r>
        <w:rPr>
          <w:color w:val="000000"/>
          <w:vertAlign w:val="superscript"/>
        </w:rPr>
        <w:t xml:space="preserve">              </w:t>
      </w:r>
      <w:r w:rsidRPr="00F97242">
        <w:rPr>
          <w:color w:val="000000"/>
          <w:vertAlign w:val="superscript"/>
        </w:rPr>
        <w:t>(Код)</w:t>
      </w:r>
      <w:r w:rsidRPr="00F97242">
        <w:rPr>
          <w:color w:val="000000"/>
          <w:vertAlign w:val="superscript"/>
        </w:rPr>
        <w:tab/>
      </w:r>
      <w:r>
        <w:rPr>
          <w:color w:val="000000"/>
          <w:vertAlign w:val="superscript"/>
        </w:rPr>
        <w:t xml:space="preserve">                                </w:t>
      </w:r>
      <w:r w:rsidRPr="00F97242">
        <w:rPr>
          <w:color w:val="000000"/>
          <w:vertAlign w:val="superscript"/>
        </w:rPr>
        <w:t>(Наименование специальности)</w:t>
      </w:r>
    </w:p>
    <w:p w:rsidR="00F97242" w:rsidRPr="000C0C8D" w:rsidRDefault="00F97242" w:rsidP="0027033C">
      <w:pPr>
        <w:pStyle w:val="21"/>
        <w:shd w:val="clear" w:color="auto" w:fill="auto"/>
        <w:tabs>
          <w:tab w:val="left" w:pos="3884"/>
        </w:tabs>
        <w:spacing w:before="0" w:after="0" w:line="240" w:lineRule="auto"/>
        <w:ind w:left="20"/>
        <w:rPr>
          <w:color w:val="000000"/>
          <w:sz w:val="24"/>
          <w:szCs w:val="24"/>
        </w:rPr>
      </w:pPr>
      <w:r w:rsidRPr="000C0C8D">
        <w:rPr>
          <w:color w:val="000000"/>
          <w:sz w:val="24"/>
          <w:szCs w:val="24"/>
        </w:rPr>
        <w:t>на базе</w:t>
      </w:r>
      <w:r w:rsidR="008B697F">
        <w:rPr>
          <w:color w:val="000000"/>
          <w:sz w:val="24"/>
          <w:szCs w:val="24"/>
        </w:rPr>
        <w:t xml:space="preserve"> </w:t>
      </w:r>
      <w:r w:rsidR="008B697F" w:rsidRPr="008B697F">
        <w:rPr>
          <w:color w:val="000000"/>
          <w:sz w:val="24"/>
          <w:szCs w:val="24"/>
          <w:u w:val="single"/>
        </w:rPr>
        <w:t>9</w:t>
      </w:r>
      <w:r w:rsidRPr="000C0C8D">
        <w:rPr>
          <w:color w:val="000000"/>
          <w:sz w:val="24"/>
          <w:szCs w:val="24"/>
        </w:rPr>
        <w:t xml:space="preserve"> классов по </w:t>
      </w:r>
      <w:r w:rsidR="008B697F" w:rsidRPr="008B697F">
        <w:rPr>
          <w:color w:val="000000"/>
          <w:sz w:val="24"/>
          <w:szCs w:val="24"/>
          <w:u w:val="single"/>
        </w:rPr>
        <w:t>очной</w:t>
      </w:r>
      <w:r w:rsidR="008B697F">
        <w:rPr>
          <w:color w:val="000000"/>
          <w:sz w:val="24"/>
          <w:szCs w:val="24"/>
        </w:rPr>
        <w:t xml:space="preserve"> </w:t>
      </w:r>
      <w:r w:rsidRPr="000C0C8D">
        <w:rPr>
          <w:color w:val="000000"/>
          <w:sz w:val="24"/>
          <w:szCs w:val="24"/>
        </w:rPr>
        <w:t xml:space="preserve">форме получения образования в соответствии с федеральным государственным образовательным стандартом, </w:t>
      </w:r>
      <w:r w:rsidR="005A35D6" w:rsidRPr="000C0C8D">
        <w:rPr>
          <w:color w:val="000000"/>
          <w:sz w:val="24"/>
          <w:szCs w:val="24"/>
        </w:rPr>
        <w:t>у</w:t>
      </w:r>
      <w:r w:rsidRPr="000C0C8D">
        <w:rPr>
          <w:color w:val="000000"/>
          <w:sz w:val="24"/>
          <w:szCs w:val="24"/>
        </w:rPr>
        <w:t>чебными планами, в том числе - индивидуальными, адаптационными образовательными программами Исполнителя.</w:t>
      </w:r>
    </w:p>
    <w:p w:rsidR="005A35D6" w:rsidRPr="000C0C8D" w:rsidRDefault="005A35D6" w:rsidP="0027033C">
      <w:pPr>
        <w:pStyle w:val="21"/>
        <w:numPr>
          <w:ilvl w:val="1"/>
          <w:numId w:val="3"/>
        </w:numPr>
        <w:shd w:val="clear" w:color="auto" w:fill="auto"/>
        <w:tabs>
          <w:tab w:val="left" w:pos="0"/>
        </w:tabs>
        <w:spacing w:before="0" w:after="0" w:line="240" w:lineRule="auto"/>
        <w:ind w:left="0" w:firstLine="0"/>
        <w:rPr>
          <w:color w:val="000000"/>
        </w:rPr>
      </w:pPr>
      <w:r w:rsidRPr="000C0C8D">
        <w:rPr>
          <w:color w:val="000000"/>
          <w:sz w:val="24"/>
          <w:szCs w:val="24"/>
        </w:rPr>
        <w:t>Нормативный срок обучения по ППССЗ</w:t>
      </w:r>
      <w:r w:rsidR="008B697F">
        <w:rPr>
          <w:color w:val="000000"/>
          <w:sz w:val="24"/>
          <w:szCs w:val="24"/>
        </w:rPr>
        <w:t>/ППКРС</w:t>
      </w:r>
      <w:r w:rsidRPr="000C0C8D">
        <w:rPr>
          <w:color w:val="000000"/>
          <w:sz w:val="24"/>
          <w:szCs w:val="24"/>
        </w:rPr>
        <w:t xml:space="preserve"> на момент подписания договора составляет</w:t>
      </w:r>
      <w:r w:rsidRPr="000C0C8D">
        <w:rPr>
          <w:color w:val="000000"/>
        </w:rPr>
        <w:t xml:space="preserve"> __________________________________________________.</w:t>
      </w:r>
    </w:p>
    <w:p w:rsidR="005A35D6" w:rsidRPr="000C0C8D" w:rsidRDefault="005A35D6" w:rsidP="0027033C">
      <w:pPr>
        <w:pStyle w:val="21"/>
        <w:numPr>
          <w:ilvl w:val="1"/>
          <w:numId w:val="3"/>
        </w:numPr>
        <w:shd w:val="clear" w:color="auto" w:fill="auto"/>
        <w:tabs>
          <w:tab w:val="left" w:pos="0"/>
        </w:tabs>
        <w:spacing w:before="0" w:after="0" w:line="240" w:lineRule="auto"/>
        <w:ind w:left="0" w:firstLine="0"/>
        <w:rPr>
          <w:sz w:val="24"/>
          <w:szCs w:val="24"/>
        </w:rPr>
      </w:pPr>
      <w:r w:rsidRPr="000C0C8D">
        <w:rPr>
          <w:color w:val="000000"/>
          <w:sz w:val="24"/>
          <w:szCs w:val="24"/>
        </w:rPr>
        <w:t>Образовательные услуги, в соответствии с п.1.1 настоящего договора, оказываются в объеме учебного плана на весь период обучения.</w:t>
      </w:r>
    </w:p>
    <w:p w:rsidR="005A35D6" w:rsidRPr="005A35D6" w:rsidRDefault="005A35D6" w:rsidP="0027033C">
      <w:pPr>
        <w:pStyle w:val="21"/>
        <w:numPr>
          <w:ilvl w:val="1"/>
          <w:numId w:val="3"/>
        </w:numPr>
        <w:shd w:val="clear" w:color="auto" w:fill="auto"/>
        <w:tabs>
          <w:tab w:val="left" w:pos="0"/>
        </w:tabs>
        <w:spacing w:before="0" w:after="0" w:line="240" w:lineRule="auto"/>
        <w:ind w:left="0" w:firstLine="0"/>
      </w:pPr>
      <w:r w:rsidRPr="000C0C8D">
        <w:rPr>
          <w:color w:val="000000"/>
          <w:sz w:val="24"/>
          <w:szCs w:val="24"/>
        </w:rPr>
        <w:t xml:space="preserve">При успешном освоении </w:t>
      </w:r>
      <w:r w:rsidR="008B697F" w:rsidRPr="000C0C8D">
        <w:rPr>
          <w:color w:val="000000"/>
          <w:sz w:val="24"/>
          <w:szCs w:val="24"/>
        </w:rPr>
        <w:t>ППССЗ</w:t>
      </w:r>
      <w:r w:rsidR="008B697F">
        <w:rPr>
          <w:color w:val="000000"/>
          <w:sz w:val="24"/>
          <w:szCs w:val="24"/>
        </w:rPr>
        <w:t>/ППКРС</w:t>
      </w:r>
      <w:r w:rsidRPr="000C0C8D">
        <w:rPr>
          <w:color w:val="000000"/>
          <w:sz w:val="24"/>
          <w:szCs w:val="24"/>
        </w:rPr>
        <w:t xml:space="preserve"> и прохождении государственной итоговой аттестации </w:t>
      </w:r>
      <w:proofErr w:type="gramStart"/>
      <w:r w:rsidRPr="000C0C8D">
        <w:rPr>
          <w:color w:val="000000"/>
          <w:sz w:val="24"/>
          <w:szCs w:val="24"/>
        </w:rPr>
        <w:t>Обучающемуся</w:t>
      </w:r>
      <w:proofErr w:type="gramEnd"/>
      <w:r w:rsidRPr="000C0C8D">
        <w:rPr>
          <w:color w:val="000000"/>
          <w:sz w:val="24"/>
          <w:szCs w:val="24"/>
        </w:rPr>
        <w:t xml:space="preserve"> выдается диплом государственного образца об образовании, либо документ об освоении тех или иных компонентов образовательной программы в случае отчисления Обучающегося до завершения им обучения в полном объеме.</w:t>
      </w:r>
    </w:p>
    <w:p w:rsidR="005A35D6" w:rsidRDefault="005A35D6" w:rsidP="0027033C">
      <w:pPr>
        <w:pStyle w:val="21"/>
        <w:shd w:val="clear" w:color="auto" w:fill="auto"/>
        <w:tabs>
          <w:tab w:val="left" w:pos="0"/>
        </w:tabs>
        <w:spacing w:before="0" w:after="0" w:line="240" w:lineRule="auto"/>
        <w:rPr>
          <w:color w:val="000000"/>
        </w:rPr>
      </w:pPr>
    </w:p>
    <w:p w:rsidR="005A35D6" w:rsidRPr="000C0C8D" w:rsidRDefault="005A35D6" w:rsidP="0027033C">
      <w:pPr>
        <w:pStyle w:val="21"/>
        <w:numPr>
          <w:ilvl w:val="0"/>
          <w:numId w:val="3"/>
        </w:numPr>
        <w:shd w:val="clear" w:color="auto" w:fill="auto"/>
        <w:tabs>
          <w:tab w:val="left" w:pos="0"/>
        </w:tabs>
        <w:spacing w:before="0" w:after="0" w:line="240" w:lineRule="auto"/>
        <w:jc w:val="center"/>
        <w:rPr>
          <w:b/>
          <w:sz w:val="24"/>
          <w:szCs w:val="24"/>
        </w:rPr>
      </w:pPr>
      <w:r w:rsidRPr="000C0C8D">
        <w:rPr>
          <w:b/>
          <w:color w:val="000000"/>
          <w:sz w:val="24"/>
          <w:szCs w:val="24"/>
        </w:rPr>
        <w:t>Права сторон</w:t>
      </w:r>
    </w:p>
    <w:p w:rsidR="005A35D6" w:rsidRPr="000C0C8D" w:rsidRDefault="005A35D6" w:rsidP="0027033C">
      <w:pPr>
        <w:pStyle w:val="50"/>
        <w:numPr>
          <w:ilvl w:val="1"/>
          <w:numId w:val="3"/>
        </w:numPr>
        <w:shd w:val="clear" w:color="auto" w:fill="auto"/>
        <w:tabs>
          <w:tab w:val="left" w:pos="0"/>
        </w:tabs>
        <w:spacing w:line="240" w:lineRule="auto"/>
        <w:ind w:left="0" w:firstLine="0"/>
        <w:rPr>
          <w:sz w:val="24"/>
          <w:szCs w:val="24"/>
        </w:rPr>
      </w:pPr>
      <w:r w:rsidRPr="000C0C8D">
        <w:rPr>
          <w:color w:val="000000"/>
          <w:sz w:val="24"/>
          <w:szCs w:val="24"/>
        </w:rPr>
        <w:t>Исполнитель имеет право:</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Самостоятельно</w:t>
      </w:r>
      <w:r w:rsidRPr="000C0C8D">
        <w:rPr>
          <w:color w:val="000000"/>
          <w:sz w:val="24"/>
          <w:szCs w:val="24"/>
        </w:rPr>
        <w:tab/>
        <w:t>осуществлять образовательный процесс, устанавливать системы оценок, формы, порядок и периодичность проведения промежуточной аттестации Обучающегося.</w:t>
      </w:r>
    </w:p>
    <w:p w:rsidR="005A35D6" w:rsidRPr="000C0C8D" w:rsidRDefault="005A35D6" w:rsidP="0027033C">
      <w:pPr>
        <w:pStyle w:val="21"/>
        <w:numPr>
          <w:ilvl w:val="2"/>
          <w:numId w:val="3"/>
        </w:numPr>
        <w:shd w:val="clear" w:color="auto" w:fill="auto"/>
        <w:tabs>
          <w:tab w:val="left" w:pos="0"/>
          <w:tab w:val="left" w:pos="992"/>
        </w:tabs>
        <w:spacing w:before="0" w:after="0" w:line="240" w:lineRule="auto"/>
        <w:ind w:left="20" w:firstLine="420"/>
        <w:rPr>
          <w:sz w:val="24"/>
          <w:szCs w:val="24"/>
        </w:rPr>
      </w:pPr>
      <w:r w:rsidRPr="000C0C8D">
        <w:rPr>
          <w:color w:val="000000"/>
          <w:sz w:val="24"/>
          <w:szCs w:val="24"/>
        </w:rPr>
        <w:t xml:space="preserve">Контролировать выполнение </w:t>
      </w:r>
      <w:proofErr w:type="gramStart"/>
      <w:r w:rsidRPr="000C0C8D">
        <w:rPr>
          <w:color w:val="000000"/>
          <w:sz w:val="24"/>
          <w:szCs w:val="24"/>
        </w:rPr>
        <w:t>Обучающимся</w:t>
      </w:r>
      <w:proofErr w:type="gramEnd"/>
      <w:r w:rsidRPr="000C0C8D">
        <w:rPr>
          <w:color w:val="000000"/>
          <w:sz w:val="24"/>
          <w:szCs w:val="24"/>
        </w:rPr>
        <w:t xml:space="preserve"> требований </w:t>
      </w:r>
      <w:r w:rsidR="008B697F" w:rsidRPr="000C0C8D">
        <w:rPr>
          <w:color w:val="000000"/>
          <w:sz w:val="24"/>
          <w:szCs w:val="24"/>
        </w:rPr>
        <w:t>ППССЗ</w:t>
      </w:r>
      <w:r w:rsidR="008B697F">
        <w:rPr>
          <w:color w:val="000000"/>
          <w:sz w:val="24"/>
          <w:szCs w:val="24"/>
        </w:rPr>
        <w:t>/ППКРС</w:t>
      </w:r>
      <w:r w:rsidRPr="000C0C8D">
        <w:rPr>
          <w:color w:val="000000"/>
          <w:sz w:val="24"/>
          <w:szCs w:val="24"/>
        </w:rPr>
        <w:t>.</w:t>
      </w:r>
    </w:p>
    <w:p w:rsidR="005A35D6" w:rsidRPr="000C0C8D" w:rsidRDefault="005A35D6" w:rsidP="0027033C">
      <w:pPr>
        <w:pStyle w:val="21"/>
        <w:numPr>
          <w:ilvl w:val="2"/>
          <w:numId w:val="3"/>
        </w:numPr>
        <w:shd w:val="clear" w:color="auto" w:fill="auto"/>
        <w:tabs>
          <w:tab w:val="left" w:pos="0"/>
          <w:tab w:val="left" w:pos="999"/>
        </w:tabs>
        <w:spacing w:before="0" w:after="0" w:line="240" w:lineRule="auto"/>
        <w:ind w:left="20" w:right="20" w:firstLine="420"/>
        <w:rPr>
          <w:sz w:val="24"/>
          <w:szCs w:val="24"/>
        </w:rPr>
      </w:pPr>
      <w:r w:rsidRPr="000C0C8D">
        <w:rPr>
          <w:color w:val="000000"/>
          <w:sz w:val="24"/>
          <w:szCs w:val="24"/>
        </w:rPr>
        <w:t xml:space="preserve">Применять к </w:t>
      </w:r>
      <w:proofErr w:type="gramStart"/>
      <w:r w:rsidRPr="000C0C8D">
        <w:rPr>
          <w:color w:val="000000"/>
          <w:sz w:val="24"/>
          <w:szCs w:val="24"/>
        </w:rPr>
        <w:t>Обучающемуся</w:t>
      </w:r>
      <w:proofErr w:type="gramEnd"/>
      <w:r w:rsidRPr="000C0C8D">
        <w:rPr>
          <w:color w:val="000000"/>
          <w:sz w:val="24"/>
          <w:szCs w:val="24"/>
        </w:rPr>
        <w:t xml:space="preserve"> меры поощрения и меры дисциплинарного взыскания в соответствии с Законом РФ «Об образовании в Российской Федерации», Уставом колледжа, Правилами внутреннего распорядка, и иными локальными актами Исполнителя.</w:t>
      </w:r>
    </w:p>
    <w:p w:rsidR="005A35D6" w:rsidRPr="000C0C8D" w:rsidRDefault="005A35D6" w:rsidP="0027033C">
      <w:pPr>
        <w:pStyle w:val="50"/>
        <w:numPr>
          <w:ilvl w:val="1"/>
          <w:numId w:val="3"/>
        </w:numPr>
        <w:shd w:val="clear" w:color="auto" w:fill="auto"/>
        <w:tabs>
          <w:tab w:val="left" w:pos="0"/>
        </w:tabs>
        <w:spacing w:line="240" w:lineRule="auto"/>
        <w:ind w:left="0" w:firstLine="0"/>
        <w:rPr>
          <w:sz w:val="24"/>
          <w:szCs w:val="24"/>
        </w:rPr>
      </w:pPr>
      <w:r w:rsidRPr="000C0C8D">
        <w:rPr>
          <w:color w:val="000000"/>
          <w:sz w:val="24"/>
          <w:szCs w:val="24"/>
        </w:rPr>
        <w:t>Заказчик имеет право:</w:t>
      </w:r>
    </w:p>
    <w:p w:rsidR="005A35D6" w:rsidRPr="000C0C8D" w:rsidRDefault="005A35D6" w:rsidP="0027033C">
      <w:pPr>
        <w:pStyle w:val="21"/>
        <w:numPr>
          <w:ilvl w:val="0"/>
          <w:numId w:val="4"/>
        </w:numPr>
        <w:shd w:val="clear" w:color="auto" w:fill="auto"/>
        <w:tabs>
          <w:tab w:val="left" w:pos="0"/>
          <w:tab w:val="left" w:pos="987"/>
        </w:tabs>
        <w:spacing w:before="0" w:after="0" w:line="240" w:lineRule="auto"/>
        <w:ind w:left="20" w:firstLine="420"/>
        <w:rPr>
          <w:sz w:val="24"/>
          <w:szCs w:val="24"/>
        </w:rPr>
      </w:pPr>
      <w:r w:rsidRPr="000C0C8D">
        <w:rPr>
          <w:color w:val="000000"/>
          <w:sz w:val="24"/>
          <w:szCs w:val="24"/>
        </w:rPr>
        <w:t xml:space="preserve">Представлять интересы </w:t>
      </w:r>
      <w:proofErr w:type="gramStart"/>
      <w:r w:rsidRPr="000C0C8D">
        <w:rPr>
          <w:color w:val="000000"/>
          <w:sz w:val="24"/>
          <w:szCs w:val="24"/>
        </w:rPr>
        <w:t>Обучающегося</w:t>
      </w:r>
      <w:proofErr w:type="gramEnd"/>
      <w:r w:rsidRPr="000C0C8D">
        <w:rPr>
          <w:color w:val="000000"/>
          <w:sz w:val="24"/>
          <w:szCs w:val="24"/>
        </w:rPr>
        <w:t xml:space="preserve"> перед Исполнителем.</w:t>
      </w:r>
    </w:p>
    <w:p w:rsidR="005A35D6" w:rsidRPr="000C0C8D" w:rsidRDefault="005A35D6" w:rsidP="0027033C">
      <w:pPr>
        <w:pStyle w:val="21"/>
        <w:numPr>
          <w:ilvl w:val="0"/>
          <w:numId w:val="4"/>
        </w:numPr>
        <w:shd w:val="clear" w:color="auto" w:fill="auto"/>
        <w:tabs>
          <w:tab w:val="left" w:pos="0"/>
          <w:tab w:val="left" w:pos="1134"/>
        </w:tabs>
        <w:spacing w:before="0" w:after="0" w:line="240" w:lineRule="auto"/>
        <w:ind w:left="20" w:right="20" w:firstLine="420"/>
        <w:rPr>
          <w:sz w:val="24"/>
          <w:szCs w:val="24"/>
        </w:rPr>
      </w:pPr>
      <w:r w:rsidRPr="000C0C8D">
        <w:rPr>
          <w:color w:val="000000"/>
          <w:sz w:val="24"/>
          <w:szCs w:val="24"/>
        </w:rPr>
        <w:t>Знакомиться с Уставом колледжа,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5A35D6" w:rsidRPr="000C0C8D" w:rsidRDefault="005A35D6" w:rsidP="0027033C">
      <w:pPr>
        <w:pStyle w:val="21"/>
        <w:numPr>
          <w:ilvl w:val="0"/>
          <w:numId w:val="4"/>
        </w:numPr>
        <w:shd w:val="clear" w:color="auto" w:fill="auto"/>
        <w:tabs>
          <w:tab w:val="left" w:pos="0"/>
          <w:tab w:val="left" w:pos="1138"/>
        </w:tabs>
        <w:spacing w:before="0" w:after="0" w:line="240" w:lineRule="auto"/>
        <w:ind w:left="20" w:right="20" w:firstLine="420"/>
        <w:rPr>
          <w:sz w:val="24"/>
          <w:szCs w:val="24"/>
        </w:rPr>
      </w:pPr>
      <w:r w:rsidRPr="000C0C8D">
        <w:rPr>
          <w:color w:val="000000"/>
          <w:sz w:val="24"/>
          <w:szCs w:val="24"/>
        </w:rPr>
        <w:lastRenderedPageBreak/>
        <w:t xml:space="preserve">Знакомиться с содержанием образования, используемыми методами обучения и воспитания, образовательными технологиями, а также с оценками успеваемости </w:t>
      </w:r>
      <w:proofErr w:type="gramStart"/>
      <w:r w:rsidRPr="000C0C8D">
        <w:rPr>
          <w:color w:val="000000"/>
          <w:sz w:val="24"/>
          <w:szCs w:val="24"/>
        </w:rPr>
        <w:t>обучающихся</w:t>
      </w:r>
      <w:proofErr w:type="gramEnd"/>
      <w:r w:rsidRPr="000C0C8D">
        <w:rPr>
          <w:color w:val="000000"/>
          <w:sz w:val="24"/>
          <w:szCs w:val="24"/>
        </w:rPr>
        <w:t>.</w:t>
      </w:r>
    </w:p>
    <w:p w:rsidR="005A35D6" w:rsidRPr="000C0C8D" w:rsidRDefault="005A35D6" w:rsidP="0027033C">
      <w:pPr>
        <w:pStyle w:val="21"/>
        <w:numPr>
          <w:ilvl w:val="0"/>
          <w:numId w:val="4"/>
        </w:numPr>
        <w:shd w:val="clear" w:color="auto" w:fill="auto"/>
        <w:tabs>
          <w:tab w:val="left" w:pos="0"/>
          <w:tab w:val="left" w:pos="1138"/>
        </w:tabs>
        <w:spacing w:before="0" w:after="0" w:line="240" w:lineRule="auto"/>
        <w:ind w:left="20" w:right="20" w:firstLine="420"/>
        <w:rPr>
          <w:sz w:val="24"/>
          <w:szCs w:val="24"/>
        </w:rPr>
      </w:pPr>
      <w:r w:rsidRPr="000C0C8D">
        <w:rPr>
          <w:color w:val="000000"/>
          <w:sz w:val="24"/>
          <w:szCs w:val="24"/>
        </w:rPr>
        <w:t>Принимать участие в управлении колледжа согласно Уставу и локальным актам колледжа.</w:t>
      </w:r>
    </w:p>
    <w:p w:rsidR="005A35D6" w:rsidRPr="000C0C8D" w:rsidRDefault="005A35D6" w:rsidP="0027033C">
      <w:pPr>
        <w:pStyle w:val="21"/>
        <w:numPr>
          <w:ilvl w:val="0"/>
          <w:numId w:val="4"/>
        </w:numPr>
        <w:shd w:val="clear" w:color="auto" w:fill="auto"/>
        <w:tabs>
          <w:tab w:val="left" w:pos="0"/>
          <w:tab w:val="left" w:pos="1138"/>
        </w:tabs>
        <w:spacing w:before="0" w:after="0" w:line="240" w:lineRule="auto"/>
        <w:ind w:left="20" w:right="20" w:firstLine="420"/>
        <w:rPr>
          <w:sz w:val="24"/>
          <w:szCs w:val="24"/>
        </w:rPr>
      </w:pPr>
      <w:r w:rsidRPr="000C0C8D">
        <w:rPr>
          <w:color w:val="000000"/>
          <w:sz w:val="24"/>
          <w:szCs w:val="24"/>
        </w:rPr>
        <w:t>Получать регулярную информацию об успеваемости, поведении, отношении Обучающегося к учебе в целом, в случае его отчисления - об обстоятельствах и причинах.</w:t>
      </w:r>
    </w:p>
    <w:p w:rsidR="005A35D6" w:rsidRPr="000C0C8D" w:rsidRDefault="005A35D6" w:rsidP="0027033C">
      <w:pPr>
        <w:pStyle w:val="21"/>
        <w:numPr>
          <w:ilvl w:val="1"/>
          <w:numId w:val="3"/>
        </w:numPr>
        <w:shd w:val="clear" w:color="auto" w:fill="auto"/>
        <w:tabs>
          <w:tab w:val="left" w:pos="0"/>
        </w:tabs>
        <w:spacing w:before="0" w:after="0" w:line="240" w:lineRule="auto"/>
        <w:ind w:left="0" w:right="20" w:firstLine="0"/>
        <w:rPr>
          <w:b/>
          <w:i/>
          <w:sz w:val="24"/>
          <w:szCs w:val="24"/>
        </w:rPr>
      </w:pPr>
      <w:proofErr w:type="gramStart"/>
      <w:r w:rsidRPr="000C0C8D">
        <w:rPr>
          <w:b/>
          <w:i/>
          <w:color w:val="000000"/>
          <w:sz w:val="24"/>
          <w:szCs w:val="24"/>
        </w:rPr>
        <w:t>Обучающийся</w:t>
      </w:r>
      <w:proofErr w:type="gramEnd"/>
      <w:r w:rsidRPr="000C0C8D">
        <w:rPr>
          <w:b/>
          <w:i/>
          <w:color w:val="000000"/>
          <w:sz w:val="24"/>
          <w:szCs w:val="24"/>
        </w:rPr>
        <w:t xml:space="preserve"> имеет право:</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 xml:space="preserve">Обучающимся предоставляются академические права согласно Федеральному закону от 29 декабря 2012 г. </w:t>
      </w:r>
      <w:r w:rsidRPr="000C0C8D">
        <w:rPr>
          <w:color w:val="000000"/>
          <w:sz w:val="24"/>
          <w:szCs w:val="24"/>
          <w:lang w:val="en-US"/>
        </w:rPr>
        <w:t>N</w:t>
      </w:r>
      <w:r w:rsidRPr="000C0C8D">
        <w:rPr>
          <w:color w:val="000000"/>
          <w:sz w:val="24"/>
          <w:szCs w:val="24"/>
        </w:rPr>
        <w:t xml:space="preserve"> 273-Ф</w:t>
      </w:r>
      <w:r w:rsidRPr="000C0C8D">
        <w:rPr>
          <w:sz w:val="24"/>
          <w:szCs w:val="24"/>
        </w:rPr>
        <w:t>З</w:t>
      </w:r>
      <w:r w:rsidRPr="000C0C8D">
        <w:rPr>
          <w:color w:val="000000"/>
          <w:sz w:val="24"/>
          <w:szCs w:val="24"/>
        </w:rPr>
        <w:t xml:space="preserve"> «Об образовании в Российской Федерации», Уставу колледжа, локальным актам.</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 xml:space="preserve">Обучающимся предоставляются меры социальной поддержки и стимулирования согласно Федеральному закону от 29 декабря 2012 г. </w:t>
      </w:r>
      <w:r w:rsidRPr="000C0C8D">
        <w:rPr>
          <w:color w:val="000000"/>
          <w:sz w:val="24"/>
          <w:szCs w:val="24"/>
          <w:lang w:val="en-US"/>
        </w:rPr>
        <w:t>N</w:t>
      </w:r>
      <w:r w:rsidRPr="000C0C8D">
        <w:rPr>
          <w:color w:val="000000"/>
          <w:sz w:val="24"/>
          <w:szCs w:val="24"/>
        </w:rPr>
        <w:t xml:space="preserve"> 273-Ф</w:t>
      </w:r>
      <w:r w:rsidRPr="000C0C8D">
        <w:rPr>
          <w:sz w:val="24"/>
          <w:szCs w:val="24"/>
        </w:rPr>
        <w:t>З</w:t>
      </w:r>
      <w:r w:rsidRPr="000C0C8D">
        <w:rPr>
          <w:color w:val="000000"/>
          <w:sz w:val="24"/>
          <w:szCs w:val="24"/>
        </w:rPr>
        <w:t xml:space="preserve"> «Об образовании в Российской Федерации», законодательству Тверской области, Уставу колледжа и локальным актам.</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proofErr w:type="gramStart"/>
      <w:r w:rsidRPr="000C0C8D">
        <w:rPr>
          <w:color w:val="000000"/>
          <w:sz w:val="24"/>
          <w:szCs w:val="24"/>
        </w:rPr>
        <w:t>Обучающимся</w:t>
      </w:r>
      <w:proofErr w:type="gramEnd"/>
      <w:r w:rsidRPr="000C0C8D">
        <w:rPr>
          <w:color w:val="000000"/>
          <w:sz w:val="24"/>
          <w:szCs w:val="24"/>
        </w:rPr>
        <w:t xml:space="preserve"> в пределах федеральных государственных образовательных стандартов, образовательных стандартов бесплатно предоставляются в пользование на время получения образования учебники и учебные пособия, а также учебно-методические материалы, имеющиеся в фонде библиотеки колледжа, в </w:t>
      </w:r>
      <w:proofErr w:type="spellStart"/>
      <w:r w:rsidRPr="000C0C8D">
        <w:rPr>
          <w:color w:val="000000"/>
          <w:sz w:val="24"/>
          <w:szCs w:val="24"/>
        </w:rPr>
        <w:t>т.ч</w:t>
      </w:r>
      <w:proofErr w:type="spellEnd"/>
      <w:r w:rsidRPr="000C0C8D">
        <w:rPr>
          <w:color w:val="000000"/>
          <w:sz w:val="24"/>
          <w:szCs w:val="24"/>
        </w:rPr>
        <w:t>. электронной.</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Пользоваться в порядке, установленном локальными актами Исполнителя, в ходе учебного процесса имеющимися лабораториями, библиотеками, учебным инвентарем, наглядными пособиями, техническими средствами обучения, медицинским кабинетом, спортивным и тренажерным залами.</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Получать полную и достоверную информацию об оценке своих знаний, умений, навыков, компетенций, а также о критериях этой оценки.</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Принимать участие в порядке, установленном локальными актами Исполнителя, в социально-культурных и других мероприятиях, организованных Исполнителем.</w:t>
      </w:r>
    </w:p>
    <w:p w:rsidR="005A35D6" w:rsidRPr="000C0C8D" w:rsidRDefault="005A35D6" w:rsidP="0027033C">
      <w:pPr>
        <w:pStyle w:val="21"/>
        <w:numPr>
          <w:ilvl w:val="2"/>
          <w:numId w:val="3"/>
        </w:numPr>
        <w:shd w:val="clear" w:color="auto" w:fill="auto"/>
        <w:tabs>
          <w:tab w:val="left" w:pos="0"/>
        </w:tabs>
        <w:spacing w:before="0" w:after="0" w:line="240" w:lineRule="auto"/>
        <w:ind w:left="0" w:right="20" w:firstLine="426"/>
        <w:rPr>
          <w:sz w:val="24"/>
          <w:szCs w:val="24"/>
        </w:rPr>
      </w:pPr>
      <w:r w:rsidRPr="000C0C8D">
        <w:rPr>
          <w:color w:val="000000"/>
          <w:sz w:val="24"/>
          <w:szCs w:val="24"/>
        </w:rPr>
        <w:t>Пользоваться дополнительными образовательными услугами, не входящими в образовательную программу, предоставляемыми Исполнителем на основании отдельно заключенного договора.</w:t>
      </w:r>
    </w:p>
    <w:p w:rsidR="005A35D6" w:rsidRPr="000C0C8D" w:rsidRDefault="005A35D6" w:rsidP="0027033C">
      <w:pPr>
        <w:pStyle w:val="21"/>
        <w:shd w:val="clear" w:color="auto" w:fill="auto"/>
        <w:tabs>
          <w:tab w:val="left" w:pos="0"/>
        </w:tabs>
        <w:spacing w:before="0" w:after="0" w:line="240" w:lineRule="auto"/>
        <w:ind w:left="426" w:right="20"/>
        <w:rPr>
          <w:color w:val="000000"/>
          <w:sz w:val="24"/>
          <w:szCs w:val="24"/>
        </w:rPr>
      </w:pPr>
    </w:p>
    <w:p w:rsidR="005A35D6" w:rsidRPr="000C0C8D" w:rsidRDefault="005A35D6" w:rsidP="0027033C">
      <w:pPr>
        <w:pStyle w:val="21"/>
        <w:numPr>
          <w:ilvl w:val="0"/>
          <w:numId w:val="3"/>
        </w:numPr>
        <w:shd w:val="clear" w:color="auto" w:fill="auto"/>
        <w:tabs>
          <w:tab w:val="left" w:pos="0"/>
        </w:tabs>
        <w:spacing w:before="0" w:after="0" w:line="240" w:lineRule="auto"/>
        <w:ind w:right="20"/>
        <w:jc w:val="center"/>
        <w:rPr>
          <w:b/>
          <w:sz w:val="24"/>
          <w:szCs w:val="24"/>
        </w:rPr>
      </w:pPr>
      <w:r w:rsidRPr="000C0C8D">
        <w:rPr>
          <w:b/>
          <w:color w:val="000000"/>
          <w:sz w:val="24"/>
          <w:szCs w:val="24"/>
        </w:rPr>
        <w:t>Обязанности сторон</w:t>
      </w:r>
    </w:p>
    <w:p w:rsidR="005A35D6" w:rsidRPr="000C0C8D" w:rsidRDefault="00322ECE" w:rsidP="0027033C">
      <w:pPr>
        <w:pStyle w:val="21"/>
        <w:numPr>
          <w:ilvl w:val="1"/>
          <w:numId w:val="3"/>
        </w:numPr>
        <w:shd w:val="clear" w:color="auto" w:fill="auto"/>
        <w:tabs>
          <w:tab w:val="left" w:pos="0"/>
        </w:tabs>
        <w:spacing w:before="0" w:after="0" w:line="240" w:lineRule="auto"/>
        <w:ind w:left="0" w:firstLine="0"/>
        <w:jc w:val="left"/>
        <w:rPr>
          <w:b/>
          <w:i/>
          <w:sz w:val="24"/>
          <w:szCs w:val="24"/>
        </w:rPr>
      </w:pPr>
      <w:r w:rsidRPr="000C0C8D">
        <w:rPr>
          <w:b/>
          <w:i/>
          <w:color w:val="000000"/>
          <w:sz w:val="24"/>
          <w:szCs w:val="24"/>
        </w:rPr>
        <w:t>Исполнитель обязуется:</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Зачислить поступающего, согласно Правилам приема Исполнителя, в качестве студента.</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Организовать и обеспечить заказчику оказание образовательных услуг в полном объеме в соответствии с основной профессиональной образовательной программой и условиями договора. Образовательные услуги оказываются в соответствии с федеральным государственным образовательным стандартом, учебным планом, в том числе - индивидуальным, адаптационным и расписанием занятий Исполнителя.</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До заключения договора и в период его действия предоставлять заказчику достоверную информацию о себе и об оказываемых образовательных услугах, в том числе платных, обеспечивающую возможность их правильного выбора.</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Создать </w:t>
      </w:r>
      <w:proofErr w:type="gramStart"/>
      <w:r w:rsidRPr="000C0C8D">
        <w:rPr>
          <w:color w:val="000000"/>
          <w:sz w:val="24"/>
          <w:szCs w:val="24"/>
        </w:rPr>
        <w:t>Обучающемуся</w:t>
      </w:r>
      <w:proofErr w:type="gramEnd"/>
      <w:r w:rsidRPr="000C0C8D">
        <w:rPr>
          <w:color w:val="000000"/>
          <w:sz w:val="24"/>
          <w:szCs w:val="24"/>
        </w:rPr>
        <w:t xml:space="preserve"> необходимые условия для приобретения знаний и получения квалификации по вышеназванной профессии в соответствии с Федеральным государственным образовательным стандартом среднего профессионального образования базового уровня, рабочим учебным планом, расписанием занятий и графиком практики.</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Ознакомить Обучающегося с планом обучения и программами учебных и практических курсов.</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Обеспечить </w:t>
      </w:r>
      <w:proofErr w:type="gramStart"/>
      <w:r w:rsidRPr="000C0C8D">
        <w:rPr>
          <w:color w:val="000000"/>
          <w:sz w:val="24"/>
          <w:szCs w:val="24"/>
        </w:rPr>
        <w:t>Обучающемуся</w:t>
      </w:r>
      <w:proofErr w:type="gramEnd"/>
      <w:r w:rsidRPr="000C0C8D">
        <w:rPr>
          <w:color w:val="000000"/>
          <w:sz w:val="24"/>
          <w:szCs w:val="24"/>
        </w:rPr>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322ECE" w:rsidRPr="00D95825"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Предоставить </w:t>
      </w:r>
      <w:proofErr w:type="gramStart"/>
      <w:r w:rsidRPr="000C0C8D">
        <w:rPr>
          <w:color w:val="000000"/>
          <w:sz w:val="24"/>
          <w:szCs w:val="24"/>
        </w:rPr>
        <w:t>Обучающемуся</w:t>
      </w:r>
      <w:proofErr w:type="gramEnd"/>
      <w:r w:rsidRPr="000C0C8D">
        <w:rPr>
          <w:color w:val="000000"/>
          <w:sz w:val="24"/>
          <w:szCs w:val="24"/>
        </w:rPr>
        <w:t xml:space="preserve"> на время учебы (по необходимости и при наличии) место в общежитии и другие социально-бытовые услуги на установленных в колледже условиях.</w:t>
      </w:r>
    </w:p>
    <w:p w:rsidR="00D95825" w:rsidRDefault="00D95825" w:rsidP="00D95825">
      <w:pPr>
        <w:pStyle w:val="21"/>
        <w:shd w:val="clear" w:color="auto" w:fill="auto"/>
        <w:tabs>
          <w:tab w:val="left" w:pos="0"/>
        </w:tabs>
        <w:spacing w:before="0" w:after="0" w:line="240" w:lineRule="auto"/>
        <w:rPr>
          <w:color w:val="000000"/>
          <w:sz w:val="24"/>
          <w:szCs w:val="24"/>
        </w:rPr>
      </w:pPr>
    </w:p>
    <w:p w:rsidR="00D95825" w:rsidRPr="0027033C" w:rsidRDefault="00D95825" w:rsidP="00D95825">
      <w:pPr>
        <w:pStyle w:val="21"/>
        <w:shd w:val="clear" w:color="auto" w:fill="auto"/>
        <w:tabs>
          <w:tab w:val="left" w:pos="0"/>
        </w:tabs>
        <w:spacing w:before="0" w:after="0" w:line="240" w:lineRule="auto"/>
        <w:rPr>
          <w:b/>
          <w:i/>
          <w:sz w:val="24"/>
          <w:szCs w:val="24"/>
        </w:rPr>
      </w:pPr>
    </w:p>
    <w:p w:rsidR="00322ECE" w:rsidRPr="000C0C8D" w:rsidRDefault="00322ECE" w:rsidP="0027033C">
      <w:pPr>
        <w:pStyle w:val="21"/>
        <w:numPr>
          <w:ilvl w:val="1"/>
          <w:numId w:val="3"/>
        </w:numPr>
        <w:shd w:val="clear" w:color="auto" w:fill="auto"/>
        <w:tabs>
          <w:tab w:val="left" w:pos="0"/>
        </w:tabs>
        <w:spacing w:before="0" w:after="0" w:line="240" w:lineRule="auto"/>
        <w:ind w:left="0" w:firstLine="0"/>
        <w:rPr>
          <w:b/>
          <w:i/>
          <w:sz w:val="24"/>
          <w:szCs w:val="24"/>
        </w:rPr>
      </w:pPr>
      <w:r w:rsidRPr="000C0C8D">
        <w:rPr>
          <w:b/>
          <w:i/>
          <w:color w:val="000000"/>
          <w:sz w:val="24"/>
          <w:szCs w:val="24"/>
        </w:rPr>
        <w:lastRenderedPageBreak/>
        <w:t>Заказчик (родители/законные представители несовершеннолетних обучающихся) обязаны:</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Контролировать успеваемость </w:t>
      </w:r>
      <w:proofErr w:type="gramStart"/>
      <w:r w:rsidRPr="000C0C8D">
        <w:rPr>
          <w:color w:val="000000"/>
          <w:sz w:val="24"/>
          <w:szCs w:val="24"/>
        </w:rPr>
        <w:t>Обучающегося</w:t>
      </w:r>
      <w:proofErr w:type="gramEnd"/>
      <w:r w:rsidRPr="000C0C8D">
        <w:rPr>
          <w:color w:val="000000"/>
          <w:sz w:val="24"/>
          <w:szCs w:val="24"/>
        </w:rPr>
        <w:t xml:space="preserve"> и посещение им учебных мероприятий, предусмотренных образовательной программой.</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Контролировать соблюдение </w:t>
      </w:r>
      <w:proofErr w:type="gramStart"/>
      <w:r w:rsidRPr="000C0C8D">
        <w:rPr>
          <w:color w:val="000000"/>
          <w:sz w:val="24"/>
          <w:szCs w:val="24"/>
        </w:rPr>
        <w:t>Обучающимся</w:t>
      </w:r>
      <w:proofErr w:type="gramEnd"/>
      <w:r w:rsidRPr="000C0C8D">
        <w:rPr>
          <w:color w:val="000000"/>
          <w:sz w:val="24"/>
          <w:szCs w:val="24"/>
        </w:rPr>
        <w:t xml:space="preserve"> Правил внутреннего распорядка колледжа.</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Поддерживать постоянную связь с заведующим отделением и куратором, своевременно являться в колледже по приглашению Исполнителя. В течение 1 дня извещать Исполнителя об уважительных причинах отсутствия Обучающегося на занятиях.</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В течение 3-х дней информировать заведующего отделением, куратора о смене своего или Обучающегося, адреса проживания и контактного телефона, других персональных данных, необходимых для внесения в Личное дело Обучающегося.</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Проявлять уважение к педагогическому и техническому персоналу колледжа.</w:t>
      </w:r>
    </w:p>
    <w:p w:rsidR="00322ECE" w:rsidRPr="000C0C8D" w:rsidRDefault="00322ECE" w:rsidP="0027033C">
      <w:pPr>
        <w:pStyle w:val="21"/>
        <w:numPr>
          <w:ilvl w:val="1"/>
          <w:numId w:val="3"/>
        </w:numPr>
        <w:shd w:val="clear" w:color="auto" w:fill="auto"/>
        <w:tabs>
          <w:tab w:val="left" w:pos="0"/>
        </w:tabs>
        <w:spacing w:before="0" w:after="0" w:line="240" w:lineRule="auto"/>
        <w:ind w:left="0" w:firstLine="0"/>
        <w:rPr>
          <w:b/>
          <w:i/>
          <w:sz w:val="24"/>
          <w:szCs w:val="24"/>
        </w:rPr>
      </w:pPr>
      <w:r w:rsidRPr="000C0C8D">
        <w:rPr>
          <w:b/>
          <w:i/>
          <w:color w:val="000000"/>
          <w:sz w:val="24"/>
          <w:szCs w:val="24"/>
        </w:rPr>
        <w:t>Обучающийся обязуется:</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Выполнять требования к Обучающимся, закрепленные в Уставе колледжа, Правилах внутреннего распорядка, Положении об общежитии, приказах, распоряжениях руководителя, заместителя руководителя, заведующего отделением, соблюдать дисциплину и общепринятые нормы поведения, проявлять уважение к преподавателям и сотрудникам колледжа, другим студентам.</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Добросовестно выполнять все требования по освоению </w:t>
      </w:r>
      <w:r w:rsidR="008B697F" w:rsidRPr="000C0C8D">
        <w:rPr>
          <w:color w:val="000000"/>
          <w:sz w:val="24"/>
          <w:szCs w:val="24"/>
        </w:rPr>
        <w:t>ППССЗ</w:t>
      </w:r>
      <w:r w:rsidR="008B697F">
        <w:rPr>
          <w:color w:val="000000"/>
          <w:sz w:val="24"/>
          <w:szCs w:val="24"/>
        </w:rPr>
        <w:t>/ППКРС</w:t>
      </w:r>
      <w:r w:rsidRPr="000C0C8D">
        <w:rPr>
          <w:color w:val="000000"/>
          <w:sz w:val="24"/>
          <w:szCs w:val="24"/>
        </w:rPr>
        <w:t>: посещать занятия, указанные в расписании, своевременно проходить аттестации, установленные графиком учебного процесса и другое.</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Бережно относится к имуществу Исполнителя.</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 xml:space="preserve">Известить Исполнителя </w:t>
      </w:r>
      <w:proofErr w:type="gramStart"/>
      <w:r w:rsidRPr="000C0C8D">
        <w:rPr>
          <w:color w:val="000000"/>
          <w:sz w:val="24"/>
          <w:szCs w:val="24"/>
        </w:rPr>
        <w:t>о намерении прекращения обучения в колледж в письменном виде для расторжения договора об оказании</w:t>
      </w:r>
      <w:proofErr w:type="gramEnd"/>
      <w:r w:rsidRPr="000C0C8D">
        <w:rPr>
          <w:color w:val="000000"/>
          <w:sz w:val="24"/>
          <w:szCs w:val="24"/>
        </w:rPr>
        <w:t xml:space="preserve"> образовательных услуг.</w:t>
      </w:r>
    </w:p>
    <w:p w:rsidR="00322ECE" w:rsidRPr="000C0C8D" w:rsidRDefault="00322ECE" w:rsidP="0027033C">
      <w:pPr>
        <w:pStyle w:val="21"/>
        <w:numPr>
          <w:ilvl w:val="2"/>
          <w:numId w:val="3"/>
        </w:numPr>
        <w:shd w:val="clear" w:color="auto" w:fill="auto"/>
        <w:tabs>
          <w:tab w:val="left" w:pos="0"/>
        </w:tabs>
        <w:spacing w:before="0" w:after="0" w:line="240" w:lineRule="auto"/>
        <w:ind w:left="0" w:firstLine="709"/>
        <w:rPr>
          <w:b/>
          <w:i/>
          <w:sz w:val="24"/>
          <w:szCs w:val="24"/>
        </w:rPr>
      </w:pPr>
      <w:r w:rsidRPr="000C0C8D">
        <w:rPr>
          <w:color w:val="000000"/>
          <w:sz w:val="24"/>
          <w:szCs w:val="24"/>
        </w:rPr>
        <w:t>К моменту обучения на 2 курсе, в соответствии с Положением о практике, оформить санитарную книжку. Поддерживать её в действующем состоянии до конца обучения.</w:t>
      </w:r>
      <w:r w:rsidRPr="000C0C8D">
        <w:rPr>
          <w:rStyle w:val="a6"/>
          <w:color w:val="000000"/>
          <w:sz w:val="24"/>
          <w:szCs w:val="24"/>
        </w:rPr>
        <w:footnoteReference w:id="1"/>
      </w:r>
    </w:p>
    <w:p w:rsidR="00322ECE" w:rsidRDefault="00322ECE" w:rsidP="0027033C">
      <w:pPr>
        <w:pStyle w:val="21"/>
        <w:shd w:val="clear" w:color="auto" w:fill="auto"/>
        <w:tabs>
          <w:tab w:val="left" w:pos="0"/>
        </w:tabs>
        <w:spacing w:before="0" w:after="0" w:line="240" w:lineRule="auto"/>
        <w:ind w:left="709"/>
        <w:rPr>
          <w:color w:val="000000"/>
        </w:rPr>
      </w:pPr>
    </w:p>
    <w:p w:rsidR="00322ECE" w:rsidRPr="000C0C8D" w:rsidRDefault="00322ECE" w:rsidP="0027033C">
      <w:pPr>
        <w:pStyle w:val="21"/>
        <w:numPr>
          <w:ilvl w:val="0"/>
          <w:numId w:val="3"/>
        </w:numPr>
        <w:shd w:val="clear" w:color="auto" w:fill="auto"/>
        <w:tabs>
          <w:tab w:val="left" w:pos="0"/>
        </w:tabs>
        <w:spacing w:before="0" w:after="0" w:line="240" w:lineRule="auto"/>
        <w:jc w:val="center"/>
        <w:rPr>
          <w:b/>
          <w:sz w:val="24"/>
          <w:szCs w:val="24"/>
        </w:rPr>
      </w:pPr>
      <w:r w:rsidRPr="000C0C8D">
        <w:rPr>
          <w:b/>
          <w:color w:val="000000"/>
          <w:sz w:val="24"/>
          <w:szCs w:val="24"/>
        </w:rPr>
        <w:t>Ответственность Исполнителя и Заказчика</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 xml:space="preserve">Обучающийся/родители (законные представители) несовершеннолетнего Обучающегося несут ответственность за причиненный Обучающимся ущерб имуществу, в том </w:t>
      </w:r>
      <w:proofErr w:type="gramStart"/>
      <w:r w:rsidRPr="000C0C8D">
        <w:rPr>
          <w:color w:val="000000"/>
          <w:sz w:val="24"/>
          <w:szCs w:val="24"/>
        </w:rPr>
        <w:t>числе</w:t>
      </w:r>
      <w:proofErr w:type="gramEnd"/>
      <w:r w:rsidRPr="000C0C8D">
        <w:rPr>
          <w:color w:val="000000"/>
          <w:sz w:val="24"/>
          <w:szCs w:val="24"/>
        </w:rPr>
        <w:t xml:space="preserve"> библиотечному фонду, Исполнителя и возмещают его в соответствии с законодательством РФ, Уставом колледжа и локальными актами образовательной организации.</w:t>
      </w:r>
    </w:p>
    <w:p w:rsidR="000C0C8D" w:rsidRPr="000C0C8D" w:rsidRDefault="000C0C8D" w:rsidP="0027033C">
      <w:pPr>
        <w:pStyle w:val="21"/>
        <w:shd w:val="clear" w:color="auto" w:fill="auto"/>
        <w:tabs>
          <w:tab w:val="left" w:pos="0"/>
        </w:tabs>
        <w:spacing w:before="0" w:after="0" w:line="240" w:lineRule="auto"/>
        <w:rPr>
          <w:color w:val="000000"/>
          <w:sz w:val="24"/>
          <w:szCs w:val="24"/>
        </w:rPr>
      </w:pPr>
    </w:p>
    <w:p w:rsidR="000C0C8D" w:rsidRPr="000C0C8D" w:rsidRDefault="000C0C8D" w:rsidP="0027033C">
      <w:pPr>
        <w:pStyle w:val="21"/>
        <w:numPr>
          <w:ilvl w:val="0"/>
          <w:numId w:val="3"/>
        </w:numPr>
        <w:shd w:val="clear" w:color="auto" w:fill="auto"/>
        <w:tabs>
          <w:tab w:val="left" w:pos="0"/>
        </w:tabs>
        <w:spacing w:before="0" w:after="0" w:line="240" w:lineRule="auto"/>
        <w:jc w:val="center"/>
        <w:rPr>
          <w:b/>
          <w:sz w:val="24"/>
          <w:szCs w:val="24"/>
        </w:rPr>
      </w:pPr>
      <w:r w:rsidRPr="000C0C8D">
        <w:rPr>
          <w:b/>
          <w:color w:val="000000"/>
          <w:sz w:val="24"/>
          <w:szCs w:val="24"/>
        </w:rPr>
        <w:t>Основания и условия изменения или расторжения договора</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Договор может быть дополнен, изменен дополнительным соглашением сторон или заменен новым договором после расторжения настоящего договора.</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Действие договора прекращается досрочно:</w:t>
      </w:r>
    </w:p>
    <w:p w:rsidR="000C0C8D" w:rsidRPr="000C0C8D" w:rsidRDefault="000C0C8D" w:rsidP="0027033C">
      <w:pPr>
        <w:pStyle w:val="21"/>
        <w:numPr>
          <w:ilvl w:val="2"/>
          <w:numId w:val="3"/>
        </w:numPr>
        <w:shd w:val="clear" w:color="auto" w:fill="auto"/>
        <w:tabs>
          <w:tab w:val="left" w:pos="0"/>
        </w:tabs>
        <w:spacing w:before="0" w:after="0" w:line="240" w:lineRule="auto"/>
        <w:ind w:left="0" w:firstLine="709"/>
        <w:rPr>
          <w:b/>
          <w:sz w:val="24"/>
          <w:szCs w:val="24"/>
        </w:rPr>
      </w:pPr>
      <w:proofErr w:type="gramStart"/>
      <w:r w:rsidRPr="000C0C8D">
        <w:rPr>
          <w:color w:val="000000"/>
          <w:sz w:val="24"/>
          <w:szCs w:val="24"/>
        </w:rPr>
        <w:t>По инициативе Обучающегося или родителей (законных представителей) несовершеннолетнего Обучающегося, в том числе, в случае перевода в Обучающегося для продолжения освоения образовательной программы в другую организацию, осуществляющую образовательную деятельность;</w:t>
      </w:r>
      <w:proofErr w:type="gramEnd"/>
    </w:p>
    <w:p w:rsidR="000C0C8D" w:rsidRPr="000C0C8D" w:rsidRDefault="000C0C8D" w:rsidP="0027033C">
      <w:pPr>
        <w:pStyle w:val="21"/>
        <w:numPr>
          <w:ilvl w:val="2"/>
          <w:numId w:val="3"/>
        </w:numPr>
        <w:shd w:val="clear" w:color="auto" w:fill="auto"/>
        <w:tabs>
          <w:tab w:val="left" w:pos="0"/>
        </w:tabs>
        <w:spacing w:before="0" w:after="0" w:line="240" w:lineRule="auto"/>
        <w:ind w:left="0" w:firstLine="709"/>
        <w:rPr>
          <w:b/>
          <w:sz w:val="24"/>
          <w:szCs w:val="24"/>
        </w:rPr>
      </w:pPr>
      <w:r w:rsidRPr="000C0C8D">
        <w:rPr>
          <w:color w:val="000000"/>
          <w:sz w:val="24"/>
          <w:szCs w:val="24"/>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 xml:space="preserve">По инициативе Исполнителя </w:t>
      </w:r>
      <w:proofErr w:type="gramStart"/>
      <w:r w:rsidRPr="000C0C8D">
        <w:rPr>
          <w:color w:val="000000"/>
          <w:sz w:val="24"/>
          <w:szCs w:val="24"/>
        </w:rPr>
        <w:t>договор</w:t>
      </w:r>
      <w:proofErr w:type="gramEnd"/>
      <w:r w:rsidRPr="000C0C8D">
        <w:rPr>
          <w:color w:val="000000"/>
          <w:sz w:val="24"/>
          <w:szCs w:val="24"/>
        </w:rPr>
        <w:t xml:space="preserve"> может быть расторгнут в одностороннем порядке в следующих случаях:</w:t>
      </w:r>
    </w:p>
    <w:p w:rsidR="000C0C8D" w:rsidRPr="000C0C8D" w:rsidRDefault="000C0C8D" w:rsidP="0027033C">
      <w:pPr>
        <w:pStyle w:val="21"/>
        <w:numPr>
          <w:ilvl w:val="2"/>
          <w:numId w:val="3"/>
        </w:numPr>
        <w:shd w:val="clear" w:color="auto" w:fill="auto"/>
        <w:tabs>
          <w:tab w:val="left" w:pos="0"/>
        </w:tabs>
        <w:spacing w:before="0" w:after="0" w:line="240" w:lineRule="auto"/>
        <w:ind w:left="0" w:firstLine="709"/>
        <w:rPr>
          <w:b/>
          <w:sz w:val="24"/>
          <w:szCs w:val="24"/>
        </w:rPr>
      </w:pPr>
      <w:proofErr w:type="gramStart"/>
      <w:r w:rsidRPr="000C0C8D">
        <w:rPr>
          <w:color w:val="000000"/>
          <w:sz w:val="24"/>
          <w:szCs w:val="24"/>
        </w:rPr>
        <w:t>Обучающийся</w:t>
      </w:r>
      <w:proofErr w:type="gramEnd"/>
      <w:r w:rsidRPr="000C0C8D">
        <w:rPr>
          <w:color w:val="000000"/>
          <w:sz w:val="24"/>
          <w:szCs w:val="24"/>
        </w:rPr>
        <w:t xml:space="preserve">, не осваивает программу полугодия/учебного года и имеет </w:t>
      </w:r>
      <w:r w:rsidRPr="000C0C8D">
        <w:rPr>
          <w:color w:val="000000"/>
          <w:sz w:val="24"/>
          <w:szCs w:val="24"/>
        </w:rPr>
        <w:lastRenderedPageBreak/>
        <w:t>академическую задолженность;</w:t>
      </w:r>
    </w:p>
    <w:p w:rsidR="000C0C8D" w:rsidRPr="000C0C8D" w:rsidRDefault="000C0C8D" w:rsidP="0027033C">
      <w:pPr>
        <w:pStyle w:val="21"/>
        <w:numPr>
          <w:ilvl w:val="2"/>
          <w:numId w:val="3"/>
        </w:numPr>
        <w:shd w:val="clear" w:color="auto" w:fill="auto"/>
        <w:tabs>
          <w:tab w:val="left" w:pos="0"/>
        </w:tabs>
        <w:spacing w:before="0" w:after="0" w:line="240" w:lineRule="auto"/>
        <w:ind w:left="0" w:firstLine="709"/>
        <w:rPr>
          <w:b/>
          <w:sz w:val="24"/>
          <w:szCs w:val="24"/>
        </w:rPr>
      </w:pPr>
      <w:r w:rsidRPr="000C0C8D">
        <w:rPr>
          <w:color w:val="000000"/>
          <w:sz w:val="24"/>
          <w:szCs w:val="24"/>
        </w:rPr>
        <w:t>Обучающийся, не исполняет или нарушает Устав колледжа, Правила внутреннего распорядка, правила иных локальных нормативных актов по вопросам организации и осуществления образовательной деятельности;</w:t>
      </w:r>
    </w:p>
    <w:p w:rsidR="000C0C8D" w:rsidRPr="000C0C8D" w:rsidRDefault="000C0C8D" w:rsidP="0027033C">
      <w:pPr>
        <w:pStyle w:val="21"/>
        <w:numPr>
          <w:ilvl w:val="2"/>
          <w:numId w:val="3"/>
        </w:numPr>
        <w:shd w:val="clear" w:color="auto" w:fill="auto"/>
        <w:tabs>
          <w:tab w:val="left" w:pos="0"/>
        </w:tabs>
        <w:spacing w:before="0" w:after="0" w:line="240" w:lineRule="auto"/>
        <w:ind w:left="0" w:firstLine="709"/>
        <w:rPr>
          <w:b/>
          <w:sz w:val="24"/>
          <w:szCs w:val="24"/>
        </w:rPr>
      </w:pPr>
      <w:r w:rsidRPr="000C0C8D">
        <w:rPr>
          <w:color w:val="000000"/>
          <w:sz w:val="24"/>
          <w:szCs w:val="24"/>
        </w:rPr>
        <w:t>По решению педагогического Совета,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колледжа,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колледже, оказывает отрицательное влияние на других обучающихся, нарушает их права и права работников колледжа, а также нормальное функционирование колледжа.</w:t>
      </w:r>
    </w:p>
    <w:p w:rsidR="000C0C8D" w:rsidRPr="000C0C8D" w:rsidRDefault="000C0C8D" w:rsidP="0027033C">
      <w:pPr>
        <w:pStyle w:val="21"/>
        <w:shd w:val="clear" w:color="auto" w:fill="auto"/>
        <w:tabs>
          <w:tab w:val="left" w:pos="0"/>
        </w:tabs>
        <w:spacing w:before="0" w:after="0" w:line="240" w:lineRule="auto"/>
        <w:ind w:left="709"/>
        <w:rPr>
          <w:color w:val="000000"/>
          <w:sz w:val="24"/>
          <w:szCs w:val="24"/>
        </w:rPr>
      </w:pPr>
    </w:p>
    <w:p w:rsidR="000C0C8D" w:rsidRPr="000C0C8D" w:rsidRDefault="000C0C8D" w:rsidP="0027033C">
      <w:pPr>
        <w:pStyle w:val="21"/>
        <w:numPr>
          <w:ilvl w:val="0"/>
          <w:numId w:val="3"/>
        </w:numPr>
        <w:shd w:val="clear" w:color="auto" w:fill="auto"/>
        <w:tabs>
          <w:tab w:val="left" w:pos="0"/>
        </w:tabs>
        <w:spacing w:before="0" w:after="0" w:line="240" w:lineRule="auto"/>
        <w:jc w:val="center"/>
        <w:rPr>
          <w:b/>
          <w:sz w:val="24"/>
          <w:szCs w:val="24"/>
        </w:rPr>
      </w:pPr>
      <w:r w:rsidRPr="000C0C8D">
        <w:rPr>
          <w:b/>
          <w:color w:val="000000"/>
          <w:sz w:val="24"/>
          <w:szCs w:val="24"/>
        </w:rPr>
        <w:t>Заключительные положения</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sz w:val="24"/>
          <w:szCs w:val="24"/>
        </w:rPr>
      </w:pPr>
      <w:r w:rsidRPr="000C0C8D">
        <w:rPr>
          <w:color w:val="000000"/>
          <w:sz w:val="24"/>
          <w:szCs w:val="24"/>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договора.</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sz w:val="24"/>
          <w:szCs w:val="24"/>
        </w:rPr>
      </w:pPr>
      <w:r w:rsidRPr="000C0C8D">
        <w:rPr>
          <w:color w:val="000000"/>
          <w:sz w:val="24"/>
          <w:szCs w:val="24"/>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0C0C8D">
        <w:rPr>
          <w:color w:val="000000"/>
          <w:sz w:val="24"/>
          <w:szCs w:val="24"/>
        </w:rPr>
        <w:t>приказа</w:t>
      </w:r>
      <w:proofErr w:type="gramEnd"/>
      <w:r w:rsidRPr="000C0C8D">
        <w:rPr>
          <w:color w:val="000000"/>
          <w:sz w:val="24"/>
          <w:szCs w:val="24"/>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sz w:val="24"/>
          <w:szCs w:val="24"/>
        </w:rPr>
      </w:pPr>
      <w:r w:rsidRPr="000C0C8D">
        <w:rPr>
          <w:color w:val="000000"/>
          <w:sz w:val="24"/>
          <w:szCs w:val="24"/>
        </w:rPr>
        <w:t>Договор составлен в двух экземплярах, по одному для каждой из сторон, имеющих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sz w:val="24"/>
          <w:szCs w:val="24"/>
        </w:rPr>
      </w:pPr>
      <w:r w:rsidRPr="000C0C8D">
        <w:rPr>
          <w:color w:val="000000"/>
          <w:sz w:val="24"/>
          <w:szCs w:val="24"/>
        </w:rPr>
        <w:t>Изменения Договора оформляются дополнительным соглашением к Договору.</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sz w:val="24"/>
          <w:szCs w:val="24"/>
        </w:rPr>
      </w:pPr>
      <w:r w:rsidRPr="000C0C8D">
        <w:rPr>
          <w:color w:val="000000"/>
          <w:sz w:val="24"/>
          <w:szCs w:val="24"/>
        </w:rPr>
        <w:t xml:space="preserve">Споры по вопросам, не урегулированным в настоящем договоре, решаются путем переговоров, а в случае </w:t>
      </w:r>
      <w:proofErr w:type="spellStart"/>
      <w:r w:rsidRPr="000C0C8D">
        <w:rPr>
          <w:color w:val="000000"/>
          <w:sz w:val="24"/>
          <w:szCs w:val="24"/>
        </w:rPr>
        <w:t>недостижения</w:t>
      </w:r>
      <w:proofErr w:type="spellEnd"/>
      <w:r w:rsidRPr="000C0C8D">
        <w:rPr>
          <w:color w:val="000000"/>
          <w:sz w:val="24"/>
          <w:szCs w:val="24"/>
        </w:rPr>
        <w:t xml:space="preserve"> согласия, в судебном порядке. Подсудность определяется по соглашению сторон в соответствии с действующим законодательством.</w:t>
      </w:r>
    </w:p>
    <w:p w:rsidR="000C0C8D" w:rsidRPr="000C0C8D" w:rsidRDefault="000C0C8D" w:rsidP="0027033C">
      <w:pPr>
        <w:pStyle w:val="21"/>
        <w:shd w:val="clear" w:color="auto" w:fill="auto"/>
        <w:tabs>
          <w:tab w:val="left" w:pos="0"/>
        </w:tabs>
        <w:spacing w:before="0" w:after="0" w:line="240" w:lineRule="auto"/>
        <w:rPr>
          <w:color w:val="000000"/>
          <w:sz w:val="24"/>
          <w:szCs w:val="24"/>
        </w:rPr>
      </w:pPr>
    </w:p>
    <w:p w:rsidR="000C0C8D" w:rsidRPr="000C0C8D" w:rsidRDefault="000C0C8D" w:rsidP="0027033C">
      <w:pPr>
        <w:pStyle w:val="21"/>
        <w:numPr>
          <w:ilvl w:val="0"/>
          <w:numId w:val="3"/>
        </w:numPr>
        <w:shd w:val="clear" w:color="auto" w:fill="auto"/>
        <w:tabs>
          <w:tab w:val="left" w:pos="0"/>
        </w:tabs>
        <w:spacing w:before="0" w:after="0" w:line="240" w:lineRule="auto"/>
        <w:jc w:val="center"/>
        <w:rPr>
          <w:b/>
          <w:sz w:val="24"/>
          <w:szCs w:val="24"/>
        </w:rPr>
      </w:pPr>
      <w:r w:rsidRPr="000C0C8D">
        <w:rPr>
          <w:b/>
          <w:color w:val="000000"/>
          <w:sz w:val="24"/>
          <w:szCs w:val="24"/>
        </w:rPr>
        <w:t>Срок действия договора</w:t>
      </w:r>
    </w:p>
    <w:p w:rsidR="000C0C8D" w:rsidRPr="000C0C8D" w:rsidRDefault="000C0C8D" w:rsidP="0027033C">
      <w:pPr>
        <w:pStyle w:val="21"/>
        <w:numPr>
          <w:ilvl w:val="1"/>
          <w:numId w:val="3"/>
        </w:numPr>
        <w:shd w:val="clear" w:color="auto" w:fill="auto"/>
        <w:tabs>
          <w:tab w:val="left" w:pos="0"/>
        </w:tabs>
        <w:spacing w:before="0" w:after="0" w:line="240" w:lineRule="auto"/>
        <w:ind w:left="0" w:firstLine="0"/>
        <w:rPr>
          <w:b/>
          <w:sz w:val="24"/>
          <w:szCs w:val="24"/>
        </w:rPr>
      </w:pPr>
      <w:r w:rsidRPr="000C0C8D">
        <w:rPr>
          <w:color w:val="000000"/>
          <w:sz w:val="24"/>
          <w:szCs w:val="24"/>
        </w:rPr>
        <w:t xml:space="preserve">Настоящий договор заключается на срок реализации </w:t>
      </w:r>
      <w:r w:rsidR="008B697F" w:rsidRPr="000C0C8D">
        <w:rPr>
          <w:color w:val="000000"/>
          <w:sz w:val="24"/>
          <w:szCs w:val="24"/>
        </w:rPr>
        <w:t>ППССЗ</w:t>
      </w:r>
      <w:r w:rsidR="008B697F">
        <w:rPr>
          <w:color w:val="000000"/>
          <w:sz w:val="24"/>
          <w:szCs w:val="24"/>
        </w:rPr>
        <w:t>/ППКРС</w:t>
      </w:r>
      <w:r w:rsidRPr="000C0C8D">
        <w:rPr>
          <w:color w:val="000000"/>
          <w:sz w:val="24"/>
          <w:szCs w:val="24"/>
        </w:rPr>
        <w:t>, вступает в силу со дня его подписания Сторонами и действует до полного исполнения Сторонами обязательств.</w:t>
      </w:r>
    </w:p>
    <w:p w:rsidR="00F97242" w:rsidRDefault="00F97242" w:rsidP="0027033C">
      <w:pPr>
        <w:pStyle w:val="21"/>
        <w:shd w:val="clear" w:color="auto" w:fill="auto"/>
        <w:spacing w:before="0" w:after="262" w:line="240" w:lineRule="auto"/>
        <w:ind w:left="720" w:right="80"/>
        <w:rPr>
          <w:b/>
        </w:rPr>
      </w:pPr>
    </w:p>
    <w:p w:rsidR="000C0C8D" w:rsidRPr="0027033C" w:rsidRDefault="000C0C8D" w:rsidP="0027033C">
      <w:pPr>
        <w:pStyle w:val="20"/>
        <w:numPr>
          <w:ilvl w:val="0"/>
          <w:numId w:val="3"/>
        </w:numPr>
        <w:shd w:val="clear" w:color="auto" w:fill="auto"/>
        <w:spacing w:line="240" w:lineRule="auto"/>
        <w:ind w:right="260"/>
        <w:rPr>
          <w:sz w:val="24"/>
          <w:szCs w:val="24"/>
        </w:rPr>
      </w:pPr>
      <w:r w:rsidRPr="0027033C">
        <w:rPr>
          <w:color w:val="000000"/>
          <w:sz w:val="24"/>
          <w:szCs w:val="24"/>
        </w:rPr>
        <w:t>Адреса и реквизиты сторон</w:t>
      </w:r>
    </w:p>
    <w:p w:rsidR="000C0C8D" w:rsidRDefault="000C0C8D" w:rsidP="0027033C">
      <w:pPr>
        <w:pStyle w:val="20"/>
        <w:shd w:val="clear" w:color="auto" w:fill="auto"/>
        <w:spacing w:line="240" w:lineRule="auto"/>
        <w:ind w:left="360" w:right="260"/>
      </w:pPr>
    </w:p>
    <w:tbl>
      <w:tblPr>
        <w:tblStyle w:val="a7"/>
        <w:tblW w:w="0" w:type="auto"/>
        <w:tblInd w:w="108" w:type="dxa"/>
        <w:tblLook w:val="04A0" w:firstRow="1" w:lastRow="0" w:firstColumn="1" w:lastColumn="0" w:noHBand="0" w:noVBand="1"/>
      </w:tblPr>
      <w:tblGrid>
        <w:gridCol w:w="3612"/>
        <w:gridCol w:w="3351"/>
        <w:gridCol w:w="3351"/>
      </w:tblGrid>
      <w:tr w:rsidR="0027033C" w:rsidTr="0027033C">
        <w:tc>
          <w:tcPr>
            <w:tcW w:w="3643" w:type="dxa"/>
          </w:tcPr>
          <w:p w:rsidR="000C0C8D" w:rsidRPr="00D95825" w:rsidRDefault="008B697F" w:rsidP="00D95825">
            <w:pPr>
              <w:pStyle w:val="21"/>
              <w:shd w:val="clear" w:color="auto" w:fill="auto"/>
              <w:spacing w:before="0" w:after="0" w:line="240" w:lineRule="auto"/>
              <w:ind w:right="79"/>
              <w:jc w:val="center"/>
              <w:rPr>
                <w:b/>
                <w:i/>
              </w:rPr>
            </w:pPr>
            <w:r>
              <w:rPr>
                <w:b/>
                <w:i/>
              </w:rPr>
              <w:t>Исполнитель</w:t>
            </w:r>
          </w:p>
        </w:tc>
        <w:tc>
          <w:tcPr>
            <w:tcW w:w="3320" w:type="dxa"/>
          </w:tcPr>
          <w:p w:rsidR="000C0C8D" w:rsidRPr="00D95825" w:rsidRDefault="000C0C8D" w:rsidP="00D95825">
            <w:pPr>
              <w:pStyle w:val="21"/>
              <w:shd w:val="clear" w:color="auto" w:fill="auto"/>
              <w:spacing w:before="0" w:after="0" w:line="240" w:lineRule="auto"/>
              <w:ind w:right="79"/>
              <w:jc w:val="center"/>
              <w:rPr>
                <w:b/>
                <w:i/>
              </w:rPr>
            </w:pPr>
            <w:r w:rsidRPr="00D95825">
              <w:rPr>
                <w:b/>
                <w:i/>
              </w:rPr>
              <w:t>Заказчик</w:t>
            </w:r>
          </w:p>
        </w:tc>
        <w:tc>
          <w:tcPr>
            <w:tcW w:w="3351" w:type="dxa"/>
          </w:tcPr>
          <w:p w:rsidR="000C0C8D" w:rsidRPr="00D95825" w:rsidRDefault="000C0C8D" w:rsidP="00D95825">
            <w:pPr>
              <w:pStyle w:val="21"/>
              <w:shd w:val="clear" w:color="auto" w:fill="auto"/>
              <w:spacing w:before="0" w:after="0" w:line="240" w:lineRule="auto"/>
              <w:ind w:right="79"/>
              <w:jc w:val="center"/>
              <w:rPr>
                <w:b/>
                <w:i/>
              </w:rPr>
            </w:pPr>
            <w:r w:rsidRPr="00D95825">
              <w:rPr>
                <w:b/>
                <w:i/>
              </w:rPr>
              <w:t>Обучающийся</w:t>
            </w:r>
          </w:p>
        </w:tc>
      </w:tr>
      <w:tr w:rsidR="0027033C" w:rsidTr="0027033C">
        <w:tc>
          <w:tcPr>
            <w:tcW w:w="3643" w:type="dxa"/>
          </w:tcPr>
          <w:p w:rsidR="000C0C8D" w:rsidRPr="0027033C" w:rsidRDefault="000C0C8D" w:rsidP="0027033C">
            <w:pPr>
              <w:shd w:val="clear" w:color="auto" w:fill="FFFFFF"/>
              <w:rPr>
                <w:rFonts w:ascii="Times New Roman" w:hAnsi="Times New Roman" w:cs="Times New Roman"/>
                <w:b/>
                <w:sz w:val="19"/>
                <w:szCs w:val="19"/>
              </w:rPr>
            </w:pPr>
            <w:r w:rsidRPr="0027033C">
              <w:rPr>
                <w:rFonts w:ascii="Times New Roman" w:hAnsi="Times New Roman" w:cs="Times New Roman"/>
                <w:b/>
                <w:sz w:val="19"/>
                <w:szCs w:val="19"/>
              </w:rPr>
              <w:t>Государственное бюджетное профессиональное образовательное учреждение «Бежецкий промышленно-экономический колледж»</w:t>
            </w:r>
            <w:r w:rsidR="0027033C" w:rsidRPr="0027033C">
              <w:rPr>
                <w:rFonts w:ascii="Times New Roman" w:hAnsi="Times New Roman" w:cs="Times New Roman"/>
                <w:b/>
                <w:sz w:val="19"/>
                <w:szCs w:val="19"/>
              </w:rPr>
              <w:t xml:space="preserve"> </w:t>
            </w:r>
            <w:r w:rsidRPr="0027033C">
              <w:rPr>
                <w:rFonts w:ascii="Times New Roman" w:hAnsi="Times New Roman" w:cs="Times New Roman"/>
                <w:b/>
                <w:sz w:val="19"/>
                <w:szCs w:val="19"/>
              </w:rPr>
              <w:t>(ГБПОУ БПЭК)</w:t>
            </w:r>
          </w:p>
          <w:p w:rsidR="000C0C8D" w:rsidRPr="0027033C" w:rsidRDefault="000C0C8D" w:rsidP="0027033C">
            <w:pPr>
              <w:shd w:val="clear" w:color="auto" w:fill="FFFFFF"/>
              <w:rPr>
                <w:rFonts w:ascii="Times New Roman" w:hAnsi="Times New Roman" w:cs="Times New Roman"/>
                <w:sz w:val="19"/>
                <w:szCs w:val="19"/>
              </w:rPr>
            </w:pPr>
            <w:r w:rsidRPr="0027033C">
              <w:rPr>
                <w:rFonts w:ascii="Times New Roman" w:hAnsi="Times New Roman" w:cs="Times New Roman"/>
                <w:sz w:val="19"/>
                <w:szCs w:val="19"/>
              </w:rPr>
              <w:t xml:space="preserve">Адрес: 171984, </w:t>
            </w:r>
            <w:proofErr w:type="gramStart"/>
            <w:r w:rsidRPr="0027033C">
              <w:rPr>
                <w:rFonts w:ascii="Times New Roman" w:hAnsi="Times New Roman" w:cs="Times New Roman"/>
                <w:sz w:val="19"/>
                <w:szCs w:val="19"/>
              </w:rPr>
              <w:t>Тверская</w:t>
            </w:r>
            <w:proofErr w:type="gramEnd"/>
            <w:r w:rsidRPr="0027033C">
              <w:rPr>
                <w:rFonts w:ascii="Times New Roman" w:hAnsi="Times New Roman" w:cs="Times New Roman"/>
                <w:sz w:val="19"/>
                <w:szCs w:val="19"/>
              </w:rPr>
              <w:t xml:space="preserve"> обл., г. Бежецк,</w:t>
            </w:r>
          </w:p>
          <w:p w:rsidR="000C0C8D" w:rsidRPr="0027033C" w:rsidRDefault="000C0C8D" w:rsidP="0027033C">
            <w:pPr>
              <w:shd w:val="clear" w:color="auto" w:fill="FFFFFF"/>
              <w:rPr>
                <w:rFonts w:ascii="Times New Roman" w:hAnsi="Times New Roman" w:cs="Times New Roman"/>
                <w:sz w:val="19"/>
                <w:szCs w:val="19"/>
              </w:rPr>
            </w:pPr>
            <w:r w:rsidRPr="0027033C">
              <w:rPr>
                <w:rFonts w:ascii="Times New Roman" w:hAnsi="Times New Roman" w:cs="Times New Roman"/>
                <w:sz w:val="19"/>
                <w:szCs w:val="19"/>
              </w:rPr>
              <w:t>ул. Чехова, д. 13</w:t>
            </w:r>
            <w:proofErr w:type="gramStart"/>
            <w:r w:rsidRPr="0027033C">
              <w:rPr>
                <w:rFonts w:ascii="Times New Roman" w:hAnsi="Times New Roman" w:cs="Times New Roman"/>
                <w:sz w:val="19"/>
                <w:szCs w:val="19"/>
              </w:rPr>
              <w:t xml:space="preserve"> Т</w:t>
            </w:r>
            <w:proofErr w:type="gramEnd"/>
            <w:r w:rsidRPr="0027033C">
              <w:rPr>
                <w:rFonts w:ascii="Times New Roman" w:hAnsi="Times New Roman" w:cs="Times New Roman"/>
                <w:sz w:val="19"/>
                <w:szCs w:val="19"/>
              </w:rPr>
              <w:t>ел.: 8(48231) 2-14-81</w:t>
            </w:r>
          </w:p>
          <w:p w:rsidR="000C0C8D" w:rsidRPr="0027033C" w:rsidRDefault="000C0C8D" w:rsidP="0027033C">
            <w:pPr>
              <w:shd w:val="clear" w:color="auto" w:fill="FFFFFF"/>
              <w:rPr>
                <w:rFonts w:ascii="Times New Roman" w:hAnsi="Times New Roman" w:cs="Times New Roman"/>
                <w:sz w:val="19"/>
                <w:szCs w:val="19"/>
              </w:rPr>
            </w:pPr>
            <w:r w:rsidRPr="0027033C">
              <w:rPr>
                <w:rFonts w:ascii="Times New Roman" w:hAnsi="Times New Roman" w:cs="Times New Roman"/>
                <w:sz w:val="19"/>
                <w:szCs w:val="19"/>
              </w:rPr>
              <w:t>Эл</w:t>
            </w:r>
            <w:proofErr w:type="gramStart"/>
            <w:r w:rsidRPr="0027033C">
              <w:rPr>
                <w:rFonts w:ascii="Times New Roman" w:hAnsi="Times New Roman" w:cs="Times New Roman"/>
                <w:sz w:val="19"/>
                <w:szCs w:val="19"/>
              </w:rPr>
              <w:t>.</w:t>
            </w:r>
            <w:proofErr w:type="gramEnd"/>
            <w:r w:rsidRPr="0027033C">
              <w:rPr>
                <w:rFonts w:ascii="Times New Roman" w:hAnsi="Times New Roman" w:cs="Times New Roman"/>
                <w:sz w:val="19"/>
                <w:szCs w:val="19"/>
              </w:rPr>
              <w:t xml:space="preserve"> </w:t>
            </w:r>
            <w:proofErr w:type="gramStart"/>
            <w:r w:rsidRPr="0027033C">
              <w:rPr>
                <w:rFonts w:ascii="Times New Roman" w:hAnsi="Times New Roman" w:cs="Times New Roman"/>
                <w:sz w:val="19"/>
                <w:szCs w:val="19"/>
              </w:rPr>
              <w:t>а</w:t>
            </w:r>
            <w:proofErr w:type="gramEnd"/>
            <w:r w:rsidRPr="0027033C">
              <w:rPr>
                <w:rFonts w:ascii="Times New Roman" w:hAnsi="Times New Roman" w:cs="Times New Roman"/>
                <w:sz w:val="19"/>
                <w:szCs w:val="19"/>
              </w:rPr>
              <w:t>дрес: bezhtehnik@list.ru</w:t>
            </w:r>
          </w:p>
          <w:p w:rsidR="000C0C8D" w:rsidRPr="0027033C" w:rsidRDefault="000C0C8D" w:rsidP="0027033C">
            <w:pPr>
              <w:shd w:val="clear" w:color="auto" w:fill="FFFFFF"/>
              <w:rPr>
                <w:rFonts w:ascii="Times New Roman" w:hAnsi="Times New Roman" w:cs="Times New Roman"/>
                <w:sz w:val="19"/>
                <w:szCs w:val="19"/>
              </w:rPr>
            </w:pPr>
            <w:r w:rsidRPr="0027033C">
              <w:rPr>
                <w:rFonts w:ascii="Times New Roman" w:hAnsi="Times New Roman" w:cs="Times New Roman"/>
                <w:sz w:val="19"/>
                <w:szCs w:val="19"/>
              </w:rPr>
              <w:t xml:space="preserve">Сайт: </w:t>
            </w:r>
            <w:r w:rsidRPr="0027033C">
              <w:rPr>
                <w:rFonts w:ascii="Times New Roman" w:hAnsi="Times New Roman" w:cs="Times New Roman"/>
                <w:sz w:val="19"/>
                <w:szCs w:val="19"/>
                <w:lang w:val="en-US"/>
              </w:rPr>
              <w:t>http</w:t>
            </w:r>
            <w:r w:rsidRPr="0027033C">
              <w:rPr>
                <w:rFonts w:ascii="Times New Roman" w:hAnsi="Times New Roman" w:cs="Times New Roman"/>
                <w:sz w:val="19"/>
                <w:szCs w:val="19"/>
              </w:rPr>
              <w:t>://bezhcollege.ru</w:t>
            </w:r>
          </w:p>
          <w:p w:rsidR="000C0C8D" w:rsidRPr="0027033C" w:rsidRDefault="000C0C8D" w:rsidP="0027033C">
            <w:pPr>
              <w:shd w:val="clear" w:color="auto" w:fill="FFFFFF"/>
              <w:rPr>
                <w:rFonts w:ascii="Times New Roman" w:hAnsi="Times New Roman" w:cs="Times New Roman"/>
                <w:sz w:val="19"/>
                <w:szCs w:val="19"/>
              </w:rPr>
            </w:pPr>
            <w:r w:rsidRPr="0027033C">
              <w:rPr>
                <w:rFonts w:ascii="Times New Roman" w:hAnsi="Times New Roman" w:cs="Times New Roman"/>
                <w:sz w:val="19"/>
                <w:szCs w:val="19"/>
              </w:rPr>
              <w:t>ИНН 6906000032 КПП 690601001</w:t>
            </w:r>
          </w:p>
          <w:p w:rsidR="000C0C8D" w:rsidRPr="0027033C" w:rsidRDefault="000C0C8D" w:rsidP="0027033C">
            <w:pPr>
              <w:suppressAutoHyphens/>
              <w:rPr>
                <w:rFonts w:ascii="Times New Roman" w:hAnsi="Times New Roman" w:cs="Times New Roman"/>
                <w:color w:val="000000" w:themeColor="text1"/>
                <w:sz w:val="19"/>
                <w:szCs w:val="19"/>
              </w:rPr>
            </w:pPr>
            <w:r w:rsidRPr="0027033C">
              <w:rPr>
                <w:rFonts w:ascii="Times New Roman" w:hAnsi="Times New Roman" w:cs="Times New Roman"/>
                <w:color w:val="000000" w:themeColor="text1"/>
                <w:sz w:val="19"/>
                <w:szCs w:val="19"/>
              </w:rPr>
              <w:t>Казначейский счет 03224643280000003600</w:t>
            </w:r>
          </w:p>
          <w:p w:rsidR="000C0C8D" w:rsidRPr="0027033C" w:rsidRDefault="000C0C8D" w:rsidP="0027033C">
            <w:pPr>
              <w:suppressAutoHyphens/>
              <w:rPr>
                <w:rFonts w:ascii="Times New Roman" w:hAnsi="Times New Roman" w:cs="Times New Roman"/>
                <w:color w:val="000000" w:themeColor="text1"/>
                <w:sz w:val="19"/>
                <w:szCs w:val="19"/>
              </w:rPr>
            </w:pPr>
            <w:r w:rsidRPr="0027033C">
              <w:rPr>
                <w:rFonts w:ascii="Times New Roman" w:hAnsi="Times New Roman" w:cs="Times New Roman"/>
                <w:color w:val="000000" w:themeColor="text1"/>
                <w:sz w:val="19"/>
                <w:szCs w:val="19"/>
              </w:rPr>
              <w:t>ОТДЕЛЕНИЕ ТВЕРЬ г. Тверь//</w:t>
            </w:r>
          </w:p>
          <w:p w:rsidR="000C0C8D" w:rsidRPr="0027033C" w:rsidRDefault="000C0C8D" w:rsidP="0027033C">
            <w:pPr>
              <w:suppressAutoHyphens/>
              <w:rPr>
                <w:rFonts w:ascii="Times New Roman" w:hAnsi="Times New Roman" w:cs="Times New Roman"/>
                <w:color w:val="000000" w:themeColor="text1"/>
                <w:sz w:val="19"/>
                <w:szCs w:val="19"/>
              </w:rPr>
            </w:pPr>
            <w:r w:rsidRPr="0027033C">
              <w:rPr>
                <w:rFonts w:ascii="Times New Roman" w:hAnsi="Times New Roman" w:cs="Times New Roman"/>
                <w:color w:val="000000" w:themeColor="text1"/>
                <w:sz w:val="19"/>
                <w:szCs w:val="19"/>
              </w:rPr>
              <w:t>УФК по Тверской области г. Тверь</w:t>
            </w:r>
          </w:p>
          <w:p w:rsidR="000C0C8D" w:rsidRPr="0027033C" w:rsidRDefault="000C0C8D" w:rsidP="0027033C">
            <w:pPr>
              <w:suppressAutoHyphens/>
              <w:rPr>
                <w:rFonts w:ascii="Times New Roman" w:hAnsi="Times New Roman" w:cs="Times New Roman"/>
                <w:color w:val="000000" w:themeColor="text1"/>
                <w:sz w:val="19"/>
                <w:szCs w:val="19"/>
              </w:rPr>
            </w:pPr>
            <w:r w:rsidRPr="0027033C">
              <w:rPr>
                <w:rFonts w:ascii="Times New Roman" w:hAnsi="Times New Roman" w:cs="Times New Roman"/>
                <w:color w:val="000000" w:themeColor="text1"/>
                <w:sz w:val="19"/>
                <w:szCs w:val="19"/>
              </w:rPr>
              <w:t xml:space="preserve">ЕКС 40102810545370000029 </w:t>
            </w:r>
          </w:p>
          <w:p w:rsidR="000C0C8D" w:rsidRPr="0027033C" w:rsidRDefault="000C0C8D" w:rsidP="0027033C">
            <w:pPr>
              <w:suppressAutoHyphens/>
              <w:jc w:val="both"/>
              <w:rPr>
                <w:rFonts w:ascii="Times New Roman" w:hAnsi="Times New Roman" w:cs="Times New Roman"/>
                <w:color w:val="000000" w:themeColor="text1"/>
                <w:sz w:val="19"/>
                <w:szCs w:val="19"/>
              </w:rPr>
            </w:pPr>
            <w:r w:rsidRPr="0027033C">
              <w:rPr>
                <w:rFonts w:ascii="Times New Roman" w:hAnsi="Times New Roman" w:cs="Times New Roman"/>
                <w:color w:val="000000" w:themeColor="text1"/>
                <w:sz w:val="19"/>
                <w:szCs w:val="19"/>
              </w:rPr>
              <w:t>БИК ТОФК 012809106</w:t>
            </w:r>
          </w:p>
          <w:p w:rsidR="0027033C" w:rsidRPr="0027033C" w:rsidRDefault="0027033C" w:rsidP="0027033C">
            <w:pPr>
              <w:pStyle w:val="21"/>
              <w:shd w:val="clear" w:color="auto" w:fill="auto"/>
              <w:spacing w:before="0" w:after="262" w:line="240" w:lineRule="auto"/>
              <w:ind w:right="80"/>
              <w:rPr>
                <w:sz w:val="19"/>
                <w:szCs w:val="19"/>
              </w:rPr>
            </w:pPr>
          </w:p>
          <w:p w:rsidR="000C0C8D" w:rsidRDefault="0027033C" w:rsidP="0027033C">
            <w:pPr>
              <w:pStyle w:val="21"/>
              <w:shd w:val="clear" w:color="auto" w:fill="auto"/>
              <w:spacing w:before="0" w:after="262" w:line="240" w:lineRule="auto"/>
              <w:ind w:right="80"/>
              <w:rPr>
                <w:b/>
              </w:rPr>
            </w:pPr>
            <w:r w:rsidRPr="0027033C">
              <w:rPr>
                <w:sz w:val="19"/>
                <w:szCs w:val="19"/>
              </w:rPr>
              <w:t>Директор ________</w:t>
            </w:r>
            <w:r w:rsidR="000C0C8D" w:rsidRPr="0027033C">
              <w:rPr>
                <w:sz w:val="19"/>
                <w:szCs w:val="19"/>
              </w:rPr>
              <w:t>О.В. Викторова</w:t>
            </w:r>
          </w:p>
        </w:tc>
        <w:tc>
          <w:tcPr>
            <w:tcW w:w="3320" w:type="dxa"/>
          </w:tcPr>
          <w:p w:rsidR="0027033C" w:rsidRDefault="0027033C" w:rsidP="0027033C">
            <w:pPr>
              <w:rPr>
                <w:rFonts w:ascii="Times New Roman" w:hAnsi="Times New Roman" w:cs="Times New Roman"/>
                <w:sz w:val="24"/>
                <w:szCs w:val="24"/>
              </w:rPr>
            </w:pPr>
            <w:r>
              <w:rPr>
                <w:rFonts w:ascii="Times New Roman" w:hAnsi="Times New Roman" w:cs="Times New Roman"/>
                <w:sz w:val="24"/>
                <w:szCs w:val="24"/>
              </w:rPr>
              <w:t>__________________________</w:t>
            </w:r>
          </w:p>
          <w:p w:rsidR="0027033C" w:rsidRDefault="0027033C" w:rsidP="0027033C">
            <w:pPr>
              <w:rPr>
                <w:rFonts w:ascii="Times New Roman" w:hAnsi="Times New Roman" w:cs="Times New Roman"/>
                <w:sz w:val="24"/>
                <w:szCs w:val="24"/>
              </w:rPr>
            </w:pPr>
            <w:r>
              <w:rPr>
                <w:rFonts w:ascii="Times New Roman" w:hAnsi="Times New Roman" w:cs="Times New Roman"/>
                <w:sz w:val="24"/>
                <w:szCs w:val="24"/>
              </w:rPr>
              <w:t>__________________________</w:t>
            </w:r>
          </w:p>
          <w:p w:rsidR="0027033C" w:rsidRPr="0027033C" w:rsidRDefault="0027033C" w:rsidP="0027033C">
            <w:pPr>
              <w:jc w:val="center"/>
              <w:rPr>
                <w:rFonts w:ascii="Times New Roman" w:hAnsi="Times New Roman" w:cs="Times New Roman"/>
                <w:sz w:val="24"/>
                <w:szCs w:val="24"/>
                <w:vertAlign w:val="superscript"/>
              </w:rPr>
            </w:pPr>
            <w:r w:rsidRPr="0027033C">
              <w:rPr>
                <w:rFonts w:ascii="Times New Roman" w:hAnsi="Times New Roman" w:cs="Times New Roman"/>
                <w:sz w:val="24"/>
                <w:szCs w:val="24"/>
                <w:vertAlign w:val="superscript"/>
              </w:rPr>
              <w:t>ФИО</w:t>
            </w:r>
          </w:p>
          <w:p w:rsidR="0027033C" w:rsidRP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Дата рождения</w:t>
            </w:r>
            <w:r>
              <w:rPr>
                <w:rFonts w:ascii="Times New Roman" w:hAnsi="Times New Roman" w:cs="Times New Roman"/>
                <w:sz w:val="19"/>
                <w:szCs w:val="19"/>
              </w:rPr>
              <w:t>:</w:t>
            </w:r>
            <w:r w:rsidRPr="0027033C">
              <w:rPr>
                <w:rFonts w:ascii="Times New Roman" w:hAnsi="Times New Roman" w:cs="Times New Roman"/>
                <w:sz w:val="19"/>
                <w:szCs w:val="19"/>
              </w:rPr>
              <w:t xml:space="preserve"> __________</w:t>
            </w:r>
            <w:r>
              <w:rPr>
                <w:rFonts w:ascii="Times New Roman" w:hAnsi="Times New Roman" w:cs="Times New Roman"/>
                <w:sz w:val="19"/>
                <w:szCs w:val="19"/>
              </w:rPr>
              <w:t>______</w:t>
            </w:r>
            <w:r w:rsidRPr="0027033C">
              <w:rPr>
                <w:rFonts w:ascii="Times New Roman" w:hAnsi="Times New Roman" w:cs="Times New Roman"/>
                <w:sz w:val="19"/>
                <w:szCs w:val="19"/>
              </w:rPr>
              <w:t>__</w:t>
            </w:r>
          </w:p>
          <w:p w:rsidR="0027033C" w:rsidRP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Паспорт: серия  </w:t>
            </w:r>
            <w:r>
              <w:rPr>
                <w:rFonts w:ascii="Times New Roman" w:hAnsi="Times New Roman" w:cs="Times New Roman"/>
                <w:sz w:val="19"/>
                <w:szCs w:val="19"/>
              </w:rPr>
              <w:t>_______</w:t>
            </w:r>
            <w:r w:rsidRPr="0027033C">
              <w:rPr>
                <w:rFonts w:ascii="Times New Roman" w:hAnsi="Times New Roman" w:cs="Times New Roman"/>
                <w:sz w:val="19"/>
                <w:szCs w:val="19"/>
              </w:rPr>
              <w:t xml:space="preserve"> № </w:t>
            </w:r>
            <w:r>
              <w:rPr>
                <w:rFonts w:ascii="Times New Roman" w:hAnsi="Times New Roman" w:cs="Times New Roman"/>
                <w:sz w:val="19"/>
                <w:szCs w:val="19"/>
              </w:rPr>
              <w:t>________</w:t>
            </w:r>
          </w:p>
          <w:p w:rsid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Выдан:  </w:t>
            </w:r>
            <w:r>
              <w:rPr>
                <w:rFonts w:ascii="Times New Roman" w:hAnsi="Times New Roman" w:cs="Times New Roman"/>
                <w:sz w:val="19"/>
                <w:szCs w:val="19"/>
              </w:rPr>
              <w:t>_________________________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Дата выдачи:_____________________</w:t>
            </w:r>
          </w:p>
          <w:p w:rsidR="0027033C" w:rsidRPr="0027033C" w:rsidRDefault="0027033C" w:rsidP="0027033C">
            <w:pPr>
              <w:rPr>
                <w:rFonts w:ascii="Times New Roman" w:hAnsi="Times New Roman" w:cs="Times New Roman"/>
                <w:sz w:val="19"/>
                <w:szCs w:val="19"/>
              </w:rPr>
            </w:pPr>
            <w:r>
              <w:rPr>
                <w:rFonts w:ascii="Times New Roman" w:hAnsi="Times New Roman" w:cs="Times New Roman"/>
                <w:sz w:val="19"/>
                <w:szCs w:val="19"/>
              </w:rPr>
              <w:t>Код подразделения:_______________</w:t>
            </w:r>
          </w:p>
          <w:p w:rsidR="0027033C" w:rsidRPr="0027033C" w:rsidRDefault="0027033C" w:rsidP="0027033C">
            <w:pPr>
              <w:rPr>
                <w:rFonts w:ascii="Times New Roman" w:hAnsi="Times New Roman" w:cs="Times New Roman"/>
                <w:sz w:val="19"/>
                <w:szCs w:val="19"/>
              </w:rPr>
            </w:pPr>
          </w:p>
          <w:p w:rsid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Адрес регистрации: </w:t>
            </w:r>
            <w:r>
              <w:rPr>
                <w:rFonts w:ascii="Times New Roman" w:hAnsi="Times New Roman" w:cs="Times New Roman"/>
                <w:sz w:val="19"/>
                <w:szCs w:val="19"/>
              </w:rPr>
              <w:t>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_________________________________</w:t>
            </w:r>
          </w:p>
          <w:p w:rsidR="0027033C" w:rsidRP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_________________________________</w:t>
            </w:r>
          </w:p>
          <w:p w:rsidR="0027033C" w:rsidRP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Тел.: </w:t>
            </w:r>
            <w:r>
              <w:rPr>
                <w:rFonts w:ascii="Times New Roman" w:hAnsi="Times New Roman" w:cs="Times New Roman"/>
                <w:sz w:val="19"/>
                <w:szCs w:val="19"/>
              </w:rPr>
              <w:t>____________________________</w:t>
            </w:r>
          </w:p>
          <w:p w:rsidR="0027033C" w:rsidRPr="0027033C" w:rsidRDefault="0027033C" w:rsidP="0027033C">
            <w:pPr>
              <w:rPr>
                <w:rFonts w:ascii="Times New Roman" w:hAnsi="Times New Roman" w:cs="Times New Roman"/>
                <w:sz w:val="19"/>
                <w:szCs w:val="19"/>
              </w:rPr>
            </w:pPr>
          </w:p>
          <w:p w:rsid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_____________ </w:t>
            </w:r>
            <w:r>
              <w:rPr>
                <w:rFonts w:ascii="Times New Roman" w:hAnsi="Times New Roman" w:cs="Times New Roman"/>
                <w:sz w:val="19"/>
                <w:szCs w:val="19"/>
              </w:rPr>
              <w:t>/_________________/</w:t>
            </w:r>
          </w:p>
          <w:p w:rsidR="0027033C" w:rsidRPr="0027033C" w:rsidRDefault="0027033C" w:rsidP="0027033C">
            <w:pPr>
              <w:rPr>
                <w:rFonts w:ascii="Times New Roman" w:hAnsi="Times New Roman" w:cs="Times New Roman"/>
                <w:sz w:val="19"/>
                <w:szCs w:val="19"/>
                <w:vertAlign w:val="superscript"/>
              </w:rPr>
            </w:pPr>
            <w:r>
              <w:rPr>
                <w:rFonts w:ascii="Times New Roman" w:hAnsi="Times New Roman" w:cs="Times New Roman"/>
                <w:sz w:val="19"/>
                <w:szCs w:val="19"/>
                <w:vertAlign w:val="superscript"/>
              </w:rPr>
              <w:t xml:space="preserve">          </w:t>
            </w:r>
            <w:r w:rsidRPr="0027033C">
              <w:rPr>
                <w:rFonts w:ascii="Times New Roman" w:hAnsi="Times New Roman" w:cs="Times New Roman"/>
                <w:sz w:val="19"/>
                <w:szCs w:val="19"/>
                <w:vertAlign w:val="superscript"/>
              </w:rPr>
              <w:t xml:space="preserve">Подпись </w:t>
            </w:r>
            <w:r>
              <w:rPr>
                <w:rFonts w:ascii="Times New Roman" w:hAnsi="Times New Roman" w:cs="Times New Roman"/>
                <w:sz w:val="19"/>
                <w:szCs w:val="19"/>
                <w:vertAlign w:val="superscript"/>
              </w:rPr>
              <w:t xml:space="preserve">                                </w:t>
            </w:r>
            <w:r w:rsidRPr="0027033C">
              <w:rPr>
                <w:rFonts w:ascii="Times New Roman" w:hAnsi="Times New Roman" w:cs="Times New Roman"/>
                <w:sz w:val="19"/>
                <w:szCs w:val="19"/>
                <w:vertAlign w:val="superscript"/>
              </w:rPr>
              <w:t xml:space="preserve"> расшифровка</w:t>
            </w:r>
          </w:p>
          <w:p w:rsidR="000C0C8D" w:rsidRDefault="0027033C" w:rsidP="0027033C">
            <w:pPr>
              <w:pStyle w:val="21"/>
              <w:shd w:val="clear" w:color="auto" w:fill="auto"/>
              <w:spacing w:before="0" w:after="262" w:line="240" w:lineRule="auto"/>
              <w:ind w:right="80"/>
              <w:rPr>
                <w:b/>
              </w:rPr>
            </w:pPr>
            <w:r>
              <w:rPr>
                <w:sz w:val="24"/>
                <w:szCs w:val="24"/>
              </w:rPr>
              <w:t xml:space="preserve">  </w:t>
            </w:r>
          </w:p>
        </w:tc>
        <w:tc>
          <w:tcPr>
            <w:tcW w:w="3351" w:type="dxa"/>
          </w:tcPr>
          <w:p w:rsidR="0027033C" w:rsidRDefault="0027033C" w:rsidP="0027033C">
            <w:pPr>
              <w:rPr>
                <w:rFonts w:ascii="Times New Roman" w:hAnsi="Times New Roman" w:cs="Times New Roman"/>
                <w:sz w:val="24"/>
                <w:szCs w:val="24"/>
              </w:rPr>
            </w:pPr>
            <w:r>
              <w:rPr>
                <w:rFonts w:ascii="Times New Roman" w:hAnsi="Times New Roman" w:cs="Times New Roman"/>
                <w:sz w:val="24"/>
                <w:szCs w:val="24"/>
              </w:rPr>
              <w:t>__________________________</w:t>
            </w:r>
          </w:p>
          <w:p w:rsidR="0027033C" w:rsidRDefault="0027033C" w:rsidP="0027033C">
            <w:pPr>
              <w:rPr>
                <w:rFonts w:ascii="Times New Roman" w:hAnsi="Times New Roman" w:cs="Times New Roman"/>
                <w:sz w:val="24"/>
                <w:szCs w:val="24"/>
              </w:rPr>
            </w:pPr>
            <w:r>
              <w:rPr>
                <w:rFonts w:ascii="Times New Roman" w:hAnsi="Times New Roman" w:cs="Times New Roman"/>
                <w:sz w:val="24"/>
                <w:szCs w:val="24"/>
              </w:rPr>
              <w:t>__________________________</w:t>
            </w:r>
          </w:p>
          <w:p w:rsidR="0027033C" w:rsidRPr="0027033C" w:rsidRDefault="0027033C" w:rsidP="0027033C">
            <w:pPr>
              <w:jc w:val="center"/>
              <w:rPr>
                <w:rFonts w:ascii="Times New Roman" w:hAnsi="Times New Roman" w:cs="Times New Roman"/>
                <w:sz w:val="24"/>
                <w:szCs w:val="24"/>
                <w:vertAlign w:val="superscript"/>
              </w:rPr>
            </w:pPr>
            <w:r w:rsidRPr="0027033C">
              <w:rPr>
                <w:rFonts w:ascii="Times New Roman" w:hAnsi="Times New Roman" w:cs="Times New Roman"/>
                <w:sz w:val="24"/>
                <w:szCs w:val="24"/>
                <w:vertAlign w:val="superscript"/>
              </w:rPr>
              <w:t>ФИО</w:t>
            </w:r>
          </w:p>
          <w:p w:rsidR="0027033C" w:rsidRP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Дата рождения</w:t>
            </w:r>
            <w:r>
              <w:rPr>
                <w:rFonts w:ascii="Times New Roman" w:hAnsi="Times New Roman" w:cs="Times New Roman"/>
                <w:sz w:val="19"/>
                <w:szCs w:val="19"/>
              </w:rPr>
              <w:t>:</w:t>
            </w:r>
            <w:r w:rsidRPr="0027033C">
              <w:rPr>
                <w:rFonts w:ascii="Times New Roman" w:hAnsi="Times New Roman" w:cs="Times New Roman"/>
                <w:sz w:val="19"/>
                <w:szCs w:val="19"/>
              </w:rPr>
              <w:t xml:space="preserve"> __________</w:t>
            </w:r>
            <w:r>
              <w:rPr>
                <w:rFonts w:ascii="Times New Roman" w:hAnsi="Times New Roman" w:cs="Times New Roman"/>
                <w:sz w:val="19"/>
                <w:szCs w:val="19"/>
              </w:rPr>
              <w:t>______</w:t>
            </w:r>
            <w:r w:rsidRPr="0027033C">
              <w:rPr>
                <w:rFonts w:ascii="Times New Roman" w:hAnsi="Times New Roman" w:cs="Times New Roman"/>
                <w:sz w:val="19"/>
                <w:szCs w:val="19"/>
              </w:rPr>
              <w:t>__</w:t>
            </w:r>
          </w:p>
          <w:p w:rsidR="0027033C" w:rsidRP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Паспорт: серия  </w:t>
            </w:r>
            <w:r>
              <w:rPr>
                <w:rFonts w:ascii="Times New Roman" w:hAnsi="Times New Roman" w:cs="Times New Roman"/>
                <w:sz w:val="19"/>
                <w:szCs w:val="19"/>
              </w:rPr>
              <w:t>_______</w:t>
            </w:r>
            <w:r w:rsidRPr="0027033C">
              <w:rPr>
                <w:rFonts w:ascii="Times New Roman" w:hAnsi="Times New Roman" w:cs="Times New Roman"/>
                <w:sz w:val="19"/>
                <w:szCs w:val="19"/>
              </w:rPr>
              <w:t xml:space="preserve"> № </w:t>
            </w:r>
            <w:r>
              <w:rPr>
                <w:rFonts w:ascii="Times New Roman" w:hAnsi="Times New Roman" w:cs="Times New Roman"/>
                <w:sz w:val="19"/>
                <w:szCs w:val="19"/>
              </w:rPr>
              <w:t>________</w:t>
            </w:r>
          </w:p>
          <w:p w:rsid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Выдан:  </w:t>
            </w:r>
            <w:r>
              <w:rPr>
                <w:rFonts w:ascii="Times New Roman" w:hAnsi="Times New Roman" w:cs="Times New Roman"/>
                <w:sz w:val="19"/>
                <w:szCs w:val="19"/>
              </w:rPr>
              <w:t>_________________________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Дата выдачи:_____________________</w:t>
            </w:r>
          </w:p>
          <w:p w:rsidR="0027033C" w:rsidRPr="0027033C" w:rsidRDefault="0027033C" w:rsidP="0027033C">
            <w:pPr>
              <w:rPr>
                <w:rFonts w:ascii="Times New Roman" w:hAnsi="Times New Roman" w:cs="Times New Roman"/>
                <w:sz w:val="19"/>
                <w:szCs w:val="19"/>
              </w:rPr>
            </w:pPr>
            <w:r>
              <w:rPr>
                <w:rFonts w:ascii="Times New Roman" w:hAnsi="Times New Roman" w:cs="Times New Roman"/>
                <w:sz w:val="19"/>
                <w:szCs w:val="19"/>
              </w:rPr>
              <w:t>Код подразделения:_______________</w:t>
            </w:r>
          </w:p>
          <w:p w:rsidR="0027033C" w:rsidRPr="0027033C" w:rsidRDefault="0027033C" w:rsidP="0027033C">
            <w:pPr>
              <w:rPr>
                <w:rFonts w:ascii="Times New Roman" w:hAnsi="Times New Roman" w:cs="Times New Roman"/>
                <w:sz w:val="19"/>
                <w:szCs w:val="19"/>
              </w:rPr>
            </w:pPr>
          </w:p>
          <w:p w:rsid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Адрес регистрации: </w:t>
            </w:r>
            <w:r>
              <w:rPr>
                <w:rFonts w:ascii="Times New Roman" w:hAnsi="Times New Roman" w:cs="Times New Roman"/>
                <w:sz w:val="19"/>
                <w:szCs w:val="19"/>
              </w:rPr>
              <w:t>_______________</w:t>
            </w:r>
          </w:p>
          <w:p w:rsid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_________________________________</w:t>
            </w:r>
          </w:p>
          <w:p w:rsidR="0027033C" w:rsidRPr="0027033C" w:rsidRDefault="0027033C" w:rsidP="0027033C">
            <w:pPr>
              <w:rPr>
                <w:rFonts w:ascii="Times New Roman" w:hAnsi="Times New Roman" w:cs="Times New Roman"/>
                <w:sz w:val="19"/>
                <w:szCs w:val="19"/>
              </w:rPr>
            </w:pPr>
            <w:r>
              <w:rPr>
                <w:rFonts w:ascii="Times New Roman" w:hAnsi="Times New Roman" w:cs="Times New Roman"/>
                <w:sz w:val="19"/>
                <w:szCs w:val="19"/>
              </w:rPr>
              <w:t>_________________________________</w:t>
            </w:r>
          </w:p>
          <w:p w:rsidR="0027033C" w:rsidRP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Тел.: </w:t>
            </w:r>
            <w:r>
              <w:rPr>
                <w:rFonts w:ascii="Times New Roman" w:hAnsi="Times New Roman" w:cs="Times New Roman"/>
                <w:sz w:val="19"/>
                <w:szCs w:val="19"/>
              </w:rPr>
              <w:t>____________________________</w:t>
            </w:r>
          </w:p>
          <w:p w:rsidR="0027033C" w:rsidRPr="0027033C" w:rsidRDefault="0027033C" w:rsidP="0027033C">
            <w:pPr>
              <w:rPr>
                <w:rFonts w:ascii="Times New Roman" w:hAnsi="Times New Roman" w:cs="Times New Roman"/>
                <w:sz w:val="19"/>
                <w:szCs w:val="19"/>
              </w:rPr>
            </w:pPr>
          </w:p>
          <w:p w:rsidR="0027033C" w:rsidRDefault="0027033C" w:rsidP="0027033C">
            <w:pPr>
              <w:rPr>
                <w:rFonts w:ascii="Times New Roman" w:hAnsi="Times New Roman" w:cs="Times New Roman"/>
                <w:sz w:val="19"/>
                <w:szCs w:val="19"/>
              </w:rPr>
            </w:pPr>
            <w:r w:rsidRPr="0027033C">
              <w:rPr>
                <w:rFonts w:ascii="Times New Roman" w:hAnsi="Times New Roman" w:cs="Times New Roman"/>
                <w:sz w:val="19"/>
                <w:szCs w:val="19"/>
              </w:rPr>
              <w:t xml:space="preserve">_____________ </w:t>
            </w:r>
            <w:r>
              <w:rPr>
                <w:rFonts w:ascii="Times New Roman" w:hAnsi="Times New Roman" w:cs="Times New Roman"/>
                <w:sz w:val="19"/>
                <w:szCs w:val="19"/>
              </w:rPr>
              <w:t>/_________________/</w:t>
            </w:r>
          </w:p>
          <w:p w:rsidR="0027033C" w:rsidRPr="0027033C" w:rsidRDefault="0027033C" w:rsidP="0027033C">
            <w:pPr>
              <w:rPr>
                <w:rFonts w:ascii="Times New Roman" w:hAnsi="Times New Roman" w:cs="Times New Roman"/>
                <w:sz w:val="19"/>
                <w:szCs w:val="19"/>
                <w:vertAlign w:val="superscript"/>
              </w:rPr>
            </w:pPr>
            <w:r>
              <w:rPr>
                <w:rFonts w:ascii="Times New Roman" w:hAnsi="Times New Roman" w:cs="Times New Roman"/>
                <w:sz w:val="19"/>
                <w:szCs w:val="19"/>
                <w:vertAlign w:val="superscript"/>
              </w:rPr>
              <w:t xml:space="preserve">          </w:t>
            </w:r>
            <w:r w:rsidRPr="0027033C">
              <w:rPr>
                <w:rFonts w:ascii="Times New Roman" w:hAnsi="Times New Roman" w:cs="Times New Roman"/>
                <w:sz w:val="19"/>
                <w:szCs w:val="19"/>
                <w:vertAlign w:val="superscript"/>
              </w:rPr>
              <w:t xml:space="preserve">Подпись </w:t>
            </w:r>
            <w:r>
              <w:rPr>
                <w:rFonts w:ascii="Times New Roman" w:hAnsi="Times New Roman" w:cs="Times New Roman"/>
                <w:sz w:val="19"/>
                <w:szCs w:val="19"/>
                <w:vertAlign w:val="superscript"/>
              </w:rPr>
              <w:t xml:space="preserve">                                </w:t>
            </w:r>
            <w:r w:rsidRPr="0027033C">
              <w:rPr>
                <w:rFonts w:ascii="Times New Roman" w:hAnsi="Times New Roman" w:cs="Times New Roman"/>
                <w:sz w:val="19"/>
                <w:szCs w:val="19"/>
                <w:vertAlign w:val="superscript"/>
              </w:rPr>
              <w:t xml:space="preserve"> расшифровка</w:t>
            </w:r>
          </w:p>
          <w:p w:rsidR="000C0C8D" w:rsidRDefault="0027033C" w:rsidP="0027033C">
            <w:pPr>
              <w:pStyle w:val="21"/>
              <w:shd w:val="clear" w:color="auto" w:fill="auto"/>
              <w:spacing w:before="0" w:after="262" w:line="240" w:lineRule="auto"/>
              <w:ind w:right="80"/>
              <w:rPr>
                <w:b/>
              </w:rPr>
            </w:pPr>
            <w:r>
              <w:rPr>
                <w:sz w:val="24"/>
                <w:szCs w:val="24"/>
              </w:rPr>
              <w:t xml:space="preserve">  </w:t>
            </w:r>
          </w:p>
        </w:tc>
      </w:tr>
    </w:tbl>
    <w:p w:rsidR="00230B0F" w:rsidRDefault="00230B0F" w:rsidP="0027033C">
      <w:pPr>
        <w:spacing w:line="240" w:lineRule="auto"/>
      </w:pPr>
    </w:p>
    <w:sectPr w:rsidR="00230B0F" w:rsidSect="0027033C">
      <w:footnotePr>
        <w:numFmt w:val="chicago"/>
      </w:footnotePr>
      <w:pgSz w:w="11906" w:h="16838"/>
      <w:pgMar w:top="851" w:right="566"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01" w:rsidRDefault="00286401" w:rsidP="00322ECE">
      <w:pPr>
        <w:spacing w:after="0" w:line="240" w:lineRule="auto"/>
      </w:pPr>
      <w:r>
        <w:separator/>
      </w:r>
    </w:p>
  </w:endnote>
  <w:endnote w:type="continuationSeparator" w:id="0">
    <w:p w:rsidR="00286401" w:rsidRDefault="00286401" w:rsidP="00322E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01" w:rsidRDefault="00286401" w:rsidP="00322ECE">
      <w:pPr>
        <w:spacing w:after="0" w:line="240" w:lineRule="auto"/>
      </w:pPr>
      <w:r>
        <w:separator/>
      </w:r>
    </w:p>
  </w:footnote>
  <w:footnote w:type="continuationSeparator" w:id="0">
    <w:p w:rsidR="00286401" w:rsidRDefault="00286401" w:rsidP="00322ECE">
      <w:pPr>
        <w:spacing w:after="0" w:line="240" w:lineRule="auto"/>
      </w:pPr>
      <w:r>
        <w:continuationSeparator/>
      </w:r>
    </w:p>
  </w:footnote>
  <w:footnote w:id="1">
    <w:p w:rsidR="00322ECE" w:rsidRDefault="00322ECE">
      <w:pPr>
        <w:pStyle w:val="a4"/>
      </w:pPr>
      <w:r>
        <w:rPr>
          <w:rStyle w:val="a6"/>
        </w:rPr>
        <w:footnoteRef/>
      </w:r>
      <w:r>
        <w:t xml:space="preserve"> </w:t>
      </w:r>
      <w:r w:rsidR="002631E8" w:rsidRPr="002631E8">
        <w:rPr>
          <w:rFonts w:ascii="Times New Roman" w:hAnsi="Times New Roman" w:cs="Times New Roman"/>
          <w:sz w:val="18"/>
          <w:szCs w:val="18"/>
        </w:rPr>
        <w:t>Для специальностей и профессий: 19.02.10 «Технология продукции общественного питания», 19.02.12 «Технология продуктов питания животного происхождения», 43.01.09 «Повар, кондитер»</w:t>
      </w:r>
      <w:r w:rsidR="002631E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70AC"/>
    <w:multiLevelType w:val="multilevel"/>
    <w:tmpl w:val="7A802646"/>
    <w:lvl w:ilvl="0">
      <w:start w:val="1"/>
      <w:numFmt w:val="decimal"/>
      <w:lvlText w:val="%1."/>
      <w:lvlJc w:val="left"/>
      <w:pPr>
        <w:ind w:left="360" w:hanging="360"/>
      </w:pPr>
      <w:rPr>
        <w:rFonts w:hint="default"/>
        <w:color w:val="000000"/>
      </w:rPr>
    </w:lvl>
    <w:lvl w:ilvl="1">
      <w:start w:val="1"/>
      <w:numFmt w:val="decimal"/>
      <w:lvlText w:val="%1.%2."/>
      <w:lvlJc w:val="left"/>
      <w:pPr>
        <w:ind w:left="1440" w:hanging="360"/>
      </w:pPr>
      <w:rPr>
        <w:rFonts w:hint="default"/>
        <w:b w:val="0"/>
        <w:i w:val="0"/>
        <w:color w:val="000000"/>
        <w:sz w:val="24"/>
        <w:szCs w:val="24"/>
      </w:rPr>
    </w:lvl>
    <w:lvl w:ilvl="2">
      <w:start w:val="1"/>
      <w:numFmt w:val="decimal"/>
      <w:lvlText w:val="%1.%2.%3."/>
      <w:lvlJc w:val="left"/>
      <w:pPr>
        <w:ind w:left="2880" w:hanging="720"/>
      </w:pPr>
      <w:rPr>
        <w:rFonts w:hint="default"/>
        <w:b w:val="0"/>
        <w:i w:val="0"/>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560" w:hanging="108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080" w:hanging="1440"/>
      </w:pPr>
      <w:rPr>
        <w:rFonts w:hint="default"/>
        <w:color w:val="000000"/>
      </w:rPr>
    </w:lvl>
  </w:abstractNum>
  <w:abstractNum w:abstractNumId="1">
    <w:nsid w:val="67E038D4"/>
    <w:multiLevelType w:val="hybridMultilevel"/>
    <w:tmpl w:val="3F62EB70"/>
    <w:lvl w:ilvl="0" w:tplc="EB9ED274">
      <w:start w:val="1"/>
      <w:numFmt w:val="decimal"/>
      <w:lvlText w:val="%1."/>
      <w:lvlJc w:val="left"/>
      <w:pPr>
        <w:ind w:left="720" w:hanging="360"/>
      </w:pPr>
      <w:rPr>
        <w:rFonts w:hint="default"/>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6D7E4D"/>
    <w:multiLevelType w:val="multilevel"/>
    <w:tmpl w:val="2AFEC9EC"/>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ED655B2"/>
    <w:multiLevelType w:val="multilevel"/>
    <w:tmpl w:val="BFA014D0"/>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F840BE"/>
    <w:multiLevelType w:val="multilevel"/>
    <w:tmpl w:val="D990E996"/>
    <w:lvl w:ilvl="0">
      <w:start w:val="1"/>
      <w:numFmt w:val="decimal"/>
      <w:lvlText w:val="%1."/>
      <w:lvlJc w:val="left"/>
      <w:rPr>
        <w:rFonts w:ascii="Times New Roman" w:eastAsia="Times New Roman" w:hAnsi="Times New Roman" w:cs="Times New Roman"/>
        <w:b/>
        <w:bCs/>
        <w:i w:val="0"/>
        <w:iCs w:val="0"/>
        <w:smallCaps w:val="0"/>
        <w:strike w:val="0"/>
        <w:color w:val="000000"/>
        <w:spacing w:val="2"/>
        <w:w w:val="100"/>
        <w:position w:val="0"/>
        <w:sz w:val="19"/>
        <w:szCs w:val="19"/>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242"/>
    <w:rsid w:val="000C0C8D"/>
    <w:rsid w:val="001C7947"/>
    <w:rsid w:val="00230B0F"/>
    <w:rsid w:val="002631E8"/>
    <w:rsid w:val="0027033C"/>
    <w:rsid w:val="002718B1"/>
    <w:rsid w:val="00286401"/>
    <w:rsid w:val="00322ECE"/>
    <w:rsid w:val="005A35D6"/>
    <w:rsid w:val="006149DC"/>
    <w:rsid w:val="006B3F1D"/>
    <w:rsid w:val="006E27F3"/>
    <w:rsid w:val="006E5410"/>
    <w:rsid w:val="008B697F"/>
    <w:rsid w:val="0090209B"/>
    <w:rsid w:val="00905CB2"/>
    <w:rsid w:val="009753FF"/>
    <w:rsid w:val="00AB35F1"/>
    <w:rsid w:val="00C4192F"/>
    <w:rsid w:val="00C759BC"/>
    <w:rsid w:val="00D95825"/>
    <w:rsid w:val="00DC280C"/>
    <w:rsid w:val="00EC408D"/>
    <w:rsid w:val="00F528CB"/>
    <w:rsid w:val="00F97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97242"/>
    <w:rPr>
      <w:rFonts w:ascii="Times New Roman" w:eastAsia="Times New Roman" w:hAnsi="Times New Roman" w:cs="Times New Roman"/>
      <w:b/>
      <w:bCs/>
      <w:spacing w:val="2"/>
      <w:sz w:val="19"/>
      <w:szCs w:val="19"/>
      <w:shd w:val="clear" w:color="auto" w:fill="FFFFFF"/>
    </w:rPr>
  </w:style>
  <w:style w:type="paragraph" w:customStyle="1" w:styleId="20">
    <w:name w:val="Основной текст (2)"/>
    <w:basedOn w:val="a"/>
    <w:link w:val="2"/>
    <w:rsid w:val="00F97242"/>
    <w:pPr>
      <w:widowControl w:val="0"/>
      <w:shd w:val="clear" w:color="auto" w:fill="FFFFFF"/>
      <w:spacing w:after="0" w:line="250" w:lineRule="exact"/>
      <w:jc w:val="center"/>
    </w:pPr>
    <w:rPr>
      <w:rFonts w:ascii="Times New Roman" w:eastAsia="Times New Roman" w:hAnsi="Times New Roman" w:cs="Times New Roman"/>
      <w:b/>
      <w:bCs/>
      <w:spacing w:val="2"/>
      <w:sz w:val="19"/>
      <w:szCs w:val="19"/>
    </w:rPr>
  </w:style>
  <w:style w:type="character" w:customStyle="1" w:styleId="a3">
    <w:name w:val="Основной текст_"/>
    <w:basedOn w:val="a0"/>
    <w:link w:val="21"/>
    <w:rsid w:val="00F97242"/>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3"/>
    <w:rsid w:val="00F97242"/>
    <w:pPr>
      <w:widowControl w:val="0"/>
      <w:shd w:val="clear" w:color="auto" w:fill="FFFFFF"/>
      <w:spacing w:before="180" w:after="300" w:line="0" w:lineRule="atLeast"/>
      <w:jc w:val="both"/>
    </w:pPr>
    <w:rPr>
      <w:rFonts w:ascii="Times New Roman" w:eastAsia="Times New Roman" w:hAnsi="Times New Roman" w:cs="Times New Roman"/>
      <w:sz w:val="20"/>
      <w:szCs w:val="20"/>
    </w:rPr>
  </w:style>
  <w:style w:type="character" w:customStyle="1" w:styleId="3">
    <w:name w:val="Основной текст (3)_"/>
    <w:basedOn w:val="a0"/>
    <w:link w:val="30"/>
    <w:rsid w:val="00F97242"/>
    <w:rPr>
      <w:rFonts w:ascii="Times New Roman" w:eastAsia="Times New Roman" w:hAnsi="Times New Roman" w:cs="Times New Roman"/>
      <w:spacing w:val="3"/>
      <w:sz w:val="12"/>
      <w:szCs w:val="12"/>
      <w:shd w:val="clear" w:color="auto" w:fill="FFFFFF"/>
    </w:rPr>
  </w:style>
  <w:style w:type="paragraph" w:customStyle="1" w:styleId="30">
    <w:name w:val="Основной текст (3)"/>
    <w:basedOn w:val="a"/>
    <w:link w:val="3"/>
    <w:rsid w:val="00F97242"/>
    <w:pPr>
      <w:widowControl w:val="0"/>
      <w:shd w:val="clear" w:color="auto" w:fill="FFFFFF"/>
      <w:spacing w:after="180" w:line="0" w:lineRule="atLeast"/>
      <w:jc w:val="center"/>
    </w:pPr>
    <w:rPr>
      <w:rFonts w:ascii="Times New Roman" w:eastAsia="Times New Roman" w:hAnsi="Times New Roman" w:cs="Times New Roman"/>
      <w:spacing w:val="3"/>
      <w:sz w:val="12"/>
      <w:szCs w:val="12"/>
    </w:rPr>
  </w:style>
  <w:style w:type="character" w:customStyle="1" w:styleId="4">
    <w:name w:val="Основной текст (4)_"/>
    <w:basedOn w:val="a0"/>
    <w:link w:val="40"/>
    <w:rsid w:val="00F97242"/>
    <w:rPr>
      <w:rFonts w:ascii="Times New Roman" w:eastAsia="Times New Roman" w:hAnsi="Times New Roman" w:cs="Times New Roman"/>
      <w:sz w:val="20"/>
      <w:szCs w:val="20"/>
      <w:shd w:val="clear" w:color="auto" w:fill="FFFFFF"/>
    </w:rPr>
  </w:style>
  <w:style w:type="character" w:customStyle="1" w:styleId="495pt0pt">
    <w:name w:val="Основной текст (4) + 9;5 pt;Полужирный;Интервал 0 pt"/>
    <w:basedOn w:val="4"/>
    <w:rsid w:val="00F97242"/>
    <w:rPr>
      <w:rFonts w:ascii="Times New Roman" w:eastAsia="Times New Roman" w:hAnsi="Times New Roman" w:cs="Times New Roman"/>
      <w:b/>
      <w:bCs/>
      <w:color w:val="000000"/>
      <w:spacing w:val="2"/>
      <w:w w:val="100"/>
      <w:position w:val="0"/>
      <w:sz w:val="19"/>
      <w:szCs w:val="19"/>
      <w:shd w:val="clear" w:color="auto" w:fill="FFFFFF"/>
    </w:rPr>
  </w:style>
  <w:style w:type="paragraph" w:customStyle="1" w:styleId="40">
    <w:name w:val="Основной текст (4)"/>
    <w:basedOn w:val="a"/>
    <w:link w:val="4"/>
    <w:rsid w:val="00F97242"/>
    <w:pPr>
      <w:widowControl w:val="0"/>
      <w:shd w:val="clear" w:color="auto" w:fill="FFFFFF"/>
      <w:spacing w:after="60" w:line="0" w:lineRule="atLeast"/>
      <w:jc w:val="both"/>
    </w:pPr>
    <w:rPr>
      <w:rFonts w:ascii="Times New Roman" w:eastAsia="Times New Roman" w:hAnsi="Times New Roman" w:cs="Times New Roman"/>
      <w:sz w:val="20"/>
      <w:szCs w:val="20"/>
    </w:rPr>
  </w:style>
  <w:style w:type="character" w:customStyle="1" w:styleId="5">
    <w:name w:val="Основной текст (5)_"/>
    <w:basedOn w:val="a0"/>
    <w:link w:val="50"/>
    <w:rsid w:val="005A35D6"/>
    <w:rPr>
      <w:rFonts w:ascii="Times New Roman" w:eastAsia="Times New Roman" w:hAnsi="Times New Roman" w:cs="Times New Roman"/>
      <w:b/>
      <w:bCs/>
      <w:i/>
      <w:iCs/>
      <w:spacing w:val="1"/>
      <w:sz w:val="19"/>
      <w:szCs w:val="19"/>
      <w:shd w:val="clear" w:color="auto" w:fill="FFFFFF"/>
    </w:rPr>
  </w:style>
  <w:style w:type="paragraph" w:customStyle="1" w:styleId="50">
    <w:name w:val="Основной текст (5)"/>
    <w:basedOn w:val="a"/>
    <w:link w:val="5"/>
    <w:rsid w:val="005A35D6"/>
    <w:pPr>
      <w:widowControl w:val="0"/>
      <w:shd w:val="clear" w:color="auto" w:fill="FFFFFF"/>
      <w:spacing w:after="0" w:line="250" w:lineRule="exact"/>
      <w:ind w:firstLine="420"/>
      <w:jc w:val="both"/>
    </w:pPr>
    <w:rPr>
      <w:rFonts w:ascii="Times New Roman" w:eastAsia="Times New Roman" w:hAnsi="Times New Roman" w:cs="Times New Roman"/>
      <w:b/>
      <w:bCs/>
      <w:i/>
      <w:iCs/>
      <w:spacing w:val="1"/>
      <w:sz w:val="19"/>
      <w:szCs w:val="19"/>
    </w:rPr>
  </w:style>
  <w:style w:type="paragraph" w:styleId="a4">
    <w:name w:val="footnote text"/>
    <w:basedOn w:val="a"/>
    <w:link w:val="a5"/>
    <w:uiPriority w:val="99"/>
    <w:semiHidden/>
    <w:unhideWhenUsed/>
    <w:rsid w:val="00322ECE"/>
    <w:pPr>
      <w:spacing w:after="0" w:line="240" w:lineRule="auto"/>
    </w:pPr>
    <w:rPr>
      <w:sz w:val="20"/>
      <w:szCs w:val="20"/>
    </w:rPr>
  </w:style>
  <w:style w:type="character" w:customStyle="1" w:styleId="a5">
    <w:name w:val="Текст сноски Знак"/>
    <w:basedOn w:val="a0"/>
    <w:link w:val="a4"/>
    <w:uiPriority w:val="99"/>
    <w:semiHidden/>
    <w:rsid w:val="00322ECE"/>
    <w:rPr>
      <w:sz w:val="20"/>
      <w:szCs w:val="20"/>
    </w:rPr>
  </w:style>
  <w:style w:type="character" w:styleId="a6">
    <w:name w:val="footnote reference"/>
    <w:basedOn w:val="a0"/>
    <w:uiPriority w:val="99"/>
    <w:semiHidden/>
    <w:unhideWhenUsed/>
    <w:rsid w:val="00322ECE"/>
    <w:rPr>
      <w:vertAlign w:val="superscript"/>
    </w:rPr>
  </w:style>
  <w:style w:type="table" w:styleId="a7">
    <w:name w:val="Table Grid"/>
    <w:basedOn w:val="a1"/>
    <w:uiPriority w:val="59"/>
    <w:rsid w:val="000C0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0C0C8D"/>
    <w:pPr>
      <w:widowControl w:val="0"/>
      <w:shd w:val="clear" w:color="auto" w:fill="FFFFFF"/>
      <w:spacing w:after="0" w:line="0" w:lineRule="atLeast"/>
    </w:pPr>
    <w:rPr>
      <w:rFonts w:ascii="Times New Roman" w:eastAsia="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97242"/>
    <w:rPr>
      <w:rFonts w:ascii="Times New Roman" w:eastAsia="Times New Roman" w:hAnsi="Times New Roman" w:cs="Times New Roman"/>
      <w:b/>
      <w:bCs/>
      <w:spacing w:val="2"/>
      <w:sz w:val="19"/>
      <w:szCs w:val="19"/>
      <w:shd w:val="clear" w:color="auto" w:fill="FFFFFF"/>
    </w:rPr>
  </w:style>
  <w:style w:type="paragraph" w:customStyle="1" w:styleId="20">
    <w:name w:val="Основной текст (2)"/>
    <w:basedOn w:val="a"/>
    <w:link w:val="2"/>
    <w:rsid w:val="00F97242"/>
    <w:pPr>
      <w:widowControl w:val="0"/>
      <w:shd w:val="clear" w:color="auto" w:fill="FFFFFF"/>
      <w:spacing w:after="0" w:line="250" w:lineRule="exact"/>
      <w:jc w:val="center"/>
    </w:pPr>
    <w:rPr>
      <w:rFonts w:ascii="Times New Roman" w:eastAsia="Times New Roman" w:hAnsi="Times New Roman" w:cs="Times New Roman"/>
      <w:b/>
      <w:bCs/>
      <w:spacing w:val="2"/>
      <w:sz w:val="19"/>
      <w:szCs w:val="19"/>
    </w:rPr>
  </w:style>
  <w:style w:type="character" w:customStyle="1" w:styleId="a3">
    <w:name w:val="Основной текст_"/>
    <w:basedOn w:val="a0"/>
    <w:link w:val="21"/>
    <w:rsid w:val="00F97242"/>
    <w:rPr>
      <w:rFonts w:ascii="Times New Roman" w:eastAsia="Times New Roman" w:hAnsi="Times New Roman" w:cs="Times New Roman"/>
      <w:sz w:val="20"/>
      <w:szCs w:val="20"/>
      <w:shd w:val="clear" w:color="auto" w:fill="FFFFFF"/>
    </w:rPr>
  </w:style>
  <w:style w:type="paragraph" w:customStyle="1" w:styleId="21">
    <w:name w:val="Основной текст2"/>
    <w:basedOn w:val="a"/>
    <w:link w:val="a3"/>
    <w:rsid w:val="00F97242"/>
    <w:pPr>
      <w:widowControl w:val="0"/>
      <w:shd w:val="clear" w:color="auto" w:fill="FFFFFF"/>
      <w:spacing w:before="180" w:after="300" w:line="0" w:lineRule="atLeast"/>
      <w:jc w:val="both"/>
    </w:pPr>
    <w:rPr>
      <w:rFonts w:ascii="Times New Roman" w:eastAsia="Times New Roman" w:hAnsi="Times New Roman" w:cs="Times New Roman"/>
      <w:sz w:val="20"/>
      <w:szCs w:val="20"/>
    </w:rPr>
  </w:style>
  <w:style w:type="character" w:customStyle="1" w:styleId="3">
    <w:name w:val="Основной текст (3)_"/>
    <w:basedOn w:val="a0"/>
    <w:link w:val="30"/>
    <w:rsid w:val="00F97242"/>
    <w:rPr>
      <w:rFonts w:ascii="Times New Roman" w:eastAsia="Times New Roman" w:hAnsi="Times New Roman" w:cs="Times New Roman"/>
      <w:spacing w:val="3"/>
      <w:sz w:val="12"/>
      <w:szCs w:val="12"/>
      <w:shd w:val="clear" w:color="auto" w:fill="FFFFFF"/>
    </w:rPr>
  </w:style>
  <w:style w:type="paragraph" w:customStyle="1" w:styleId="30">
    <w:name w:val="Основной текст (3)"/>
    <w:basedOn w:val="a"/>
    <w:link w:val="3"/>
    <w:rsid w:val="00F97242"/>
    <w:pPr>
      <w:widowControl w:val="0"/>
      <w:shd w:val="clear" w:color="auto" w:fill="FFFFFF"/>
      <w:spacing w:after="180" w:line="0" w:lineRule="atLeast"/>
      <w:jc w:val="center"/>
    </w:pPr>
    <w:rPr>
      <w:rFonts w:ascii="Times New Roman" w:eastAsia="Times New Roman" w:hAnsi="Times New Roman" w:cs="Times New Roman"/>
      <w:spacing w:val="3"/>
      <w:sz w:val="12"/>
      <w:szCs w:val="12"/>
    </w:rPr>
  </w:style>
  <w:style w:type="character" w:customStyle="1" w:styleId="4">
    <w:name w:val="Основной текст (4)_"/>
    <w:basedOn w:val="a0"/>
    <w:link w:val="40"/>
    <w:rsid w:val="00F97242"/>
    <w:rPr>
      <w:rFonts w:ascii="Times New Roman" w:eastAsia="Times New Roman" w:hAnsi="Times New Roman" w:cs="Times New Roman"/>
      <w:sz w:val="20"/>
      <w:szCs w:val="20"/>
      <w:shd w:val="clear" w:color="auto" w:fill="FFFFFF"/>
    </w:rPr>
  </w:style>
  <w:style w:type="character" w:customStyle="1" w:styleId="495pt0pt">
    <w:name w:val="Основной текст (4) + 9;5 pt;Полужирный;Интервал 0 pt"/>
    <w:basedOn w:val="4"/>
    <w:rsid w:val="00F97242"/>
    <w:rPr>
      <w:rFonts w:ascii="Times New Roman" w:eastAsia="Times New Roman" w:hAnsi="Times New Roman" w:cs="Times New Roman"/>
      <w:b/>
      <w:bCs/>
      <w:color w:val="000000"/>
      <w:spacing w:val="2"/>
      <w:w w:val="100"/>
      <w:position w:val="0"/>
      <w:sz w:val="19"/>
      <w:szCs w:val="19"/>
      <w:shd w:val="clear" w:color="auto" w:fill="FFFFFF"/>
    </w:rPr>
  </w:style>
  <w:style w:type="paragraph" w:customStyle="1" w:styleId="40">
    <w:name w:val="Основной текст (4)"/>
    <w:basedOn w:val="a"/>
    <w:link w:val="4"/>
    <w:rsid w:val="00F97242"/>
    <w:pPr>
      <w:widowControl w:val="0"/>
      <w:shd w:val="clear" w:color="auto" w:fill="FFFFFF"/>
      <w:spacing w:after="60" w:line="0" w:lineRule="atLeast"/>
      <w:jc w:val="both"/>
    </w:pPr>
    <w:rPr>
      <w:rFonts w:ascii="Times New Roman" w:eastAsia="Times New Roman" w:hAnsi="Times New Roman" w:cs="Times New Roman"/>
      <w:sz w:val="20"/>
      <w:szCs w:val="20"/>
    </w:rPr>
  </w:style>
  <w:style w:type="character" w:customStyle="1" w:styleId="5">
    <w:name w:val="Основной текст (5)_"/>
    <w:basedOn w:val="a0"/>
    <w:link w:val="50"/>
    <w:rsid w:val="005A35D6"/>
    <w:rPr>
      <w:rFonts w:ascii="Times New Roman" w:eastAsia="Times New Roman" w:hAnsi="Times New Roman" w:cs="Times New Roman"/>
      <w:b/>
      <w:bCs/>
      <w:i/>
      <w:iCs/>
      <w:spacing w:val="1"/>
      <w:sz w:val="19"/>
      <w:szCs w:val="19"/>
      <w:shd w:val="clear" w:color="auto" w:fill="FFFFFF"/>
    </w:rPr>
  </w:style>
  <w:style w:type="paragraph" w:customStyle="1" w:styleId="50">
    <w:name w:val="Основной текст (5)"/>
    <w:basedOn w:val="a"/>
    <w:link w:val="5"/>
    <w:rsid w:val="005A35D6"/>
    <w:pPr>
      <w:widowControl w:val="0"/>
      <w:shd w:val="clear" w:color="auto" w:fill="FFFFFF"/>
      <w:spacing w:after="0" w:line="250" w:lineRule="exact"/>
      <w:ind w:firstLine="420"/>
      <w:jc w:val="both"/>
    </w:pPr>
    <w:rPr>
      <w:rFonts w:ascii="Times New Roman" w:eastAsia="Times New Roman" w:hAnsi="Times New Roman" w:cs="Times New Roman"/>
      <w:b/>
      <w:bCs/>
      <w:i/>
      <w:iCs/>
      <w:spacing w:val="1"/>
      <w:sz w:val="19"/>
      <w:szCs w:val="19"/>
    </w:rPr>
  </w:style>
  <w:style w:type="paragraph" w:styleId="a4">
    <w:name w:val="footnote text"/>
    <w:basedOn w:val="a"/>
    <w:link w:val="a5"/>
    <w:uiPriority w:val="99"/>
    <w:semiHidden/>
    <w:unhideWhenUsed/>
    <w:rsid w:val="00322ECE"/>
    <w:pPr>
      <w:spacing w:after="0" w:line="240" w:lineRule="auto"/>
    </w:pPr>
    <w:rPr>
      <w:sz w:val="20"/>
      <w:szCs w:val="20"/>
    </w:rPr>
  </w:style>
  <w:style w:type="character" w:customStyle="1" w:styleId="a5">
    <w:name w:val="Текст сноски Знак"/>
    <w:basedOn w:val="a0"/>
    <w:link w:val="a4"/>
    <w:uiPriority w:val="99"/>
    <w:semiHidden/>
    <w:rsid w:val="00322ECE"/>
    <w:rPr>
      <w:sz w:val="20"/>
      <w:szCs w:val="20"/>
    </w:rPr>
  </w:style>
  <w:style w:type="character" w:styleId="a6">
    <w:name w:val="footnote reference"/>
    <w:basedOn w:val="a0"/>
    <w:uiPriority w:val="99"/>
    <w:semiHidden/>
    <w:unhideWhenUsed/>
    <w:rsid w:val="00322ECE"/>
    <w:rPr>
      <w:vertAlign w:val="superscript"/>
    </w:rPr>
  </w:style>
  <w:style w:type="table" w:styleId="a7">
    <w:name w:val="Table Grid"/>
    <w:basedOn w:val="a1"/>
    <w:uiPriority w:val="59"/>
    <w:rsid w:val="000C0C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0C0C8D"/>
    <w:pPr>
      <w:widowControl w:val="0"/>
      <w:shd w:val="clear" w:color="auto" w:fill="FFFFFF"/>
      <w:spacing w:after="0" w:line="0" w:lineRule="atLeast"/>
    </w:pPr>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96AC4-712C-40D2-AC51-C3B5F0C4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2045</Words>
  <Characters>11660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Емельянова</dc:creator>
  <cp:lastModifiedBy>Наталья В. Александрова</cp:lastModifiedBy>
  <cp:revision>3</cp:revision>
  <cp:lastPrinted>2022-08-09T12:00:00Z</cp:lastPrinted>
  <dcterms:created xsi:type="dcterms:W3CDTF">2023-05-29T12:22:00Z</dcterms:created>
  <dcterms:modified xsi:type="dcterms:W3CDTF">2023-05-29T12:26:00Z</dcterms:modified>
</cp:coreProperties>
</file>